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3C" w:rsidRPr="00F80C52" w:rsidRDefault="00DB2C3C" w:rsidP="00DB2C3C">
      <w:pPr>
        <w:pStyle w:val="Title"/>
        <w:rPr>
          <w:b/>
        </w:rPr>
      </w:pPr>
      <w:r w:rsidRPr="00F80C52">
        <w:rPr>
          <w:b/>
        </w:rPr>
        <w:t>Amity Township Board of Supervisors</w:t>
      </w:r>
    </w:p>
    <w:p w:rsidR="00DB2C3C" w:rsidRDefault="00DB2C3C" w:rsidP="00DB2C3C">
      <w:pPr>
        <w:ind w:left="3600"/>
        <w:rPr>
          <w:b/>
          <w:bCs/>
          <w:sz w:val="28"/>
        </w:rPr>
      </w:pPr>
      <w:r>
        <w:rPr>
          <w:b/>
          <w:bCs/>
          <w:sz w:val="28"/>
        </w:rPr>
        <w:t xml:space="preserve">   </w:t>
      </w:r>
      <w:r w:rsidRPr="00F80C52">
        <w:rPr>
          <w:b/>
          <w:bCs/>
          <w:sz w:val="28"/>
        </w:rPr>
        <w:t>Meeting Minutes</w:t>
      </w:r>
    </w:p>
    <w:p w:rsidR="00DB2C3C" w:rsidRPr="00B32024" w:rsidRDefault="00DB2C3C" w:rsidP="00DB2C3C"/>
    <w:p w:rsidR="00DB2C3C" w:rsidRPr="00F80C52" w:rsidRDefault="00DB2C3C" w:rsidP="00DB2C3C">
      <w:pPr>
        <w:pStyle w:val="Heading2"/>
        <w:tabs>
          <w:tab w:val="left" w:pos="7920"/>
        </w:tabs>
        <w:rPr>
          <w:b/>
          <w:bCs/>
          <w:sz w:val="28"/>
          <w:u w:val="none"/>
        </w:rPr>
      </w:pPr>
      <w:r>
        <w:rPr>
          <w:u w:val="none"/>
        </w:rPr>
        <w:t xml:space="preserve">April </w:t>
      </w:r>
      <w:r>
        <w:rPr>
          <w:u w:val="none"/>
        </w:rPr>
        <w:t>18</w:t>
      </w:r>
      <w:r>
        <w:rPr>
          <w:u w:val="none"/>
        </w:rPr>
        <w:t>, 2012</w:t>
      </w:r>
    </w:p>
    <w:p w:rsidR="00DB2C3C" w:rsidRPr="00F80C52" w:rsidRDefault="00DB2C3C" w:rsidP="00DB2C3C">
      <w:pPr>
        <w:pStyle w:val="Heading2"/>
        <w:tabs>
          <w:tab w:val="left" w:pos="2340"/>
        </w:tabs>
      </w:pPr>
    </w:p>
    <w:p w:rsidR="00DB2C3C" w:rsidRDefault="00DB2C3C" w:rsidP="00DB2C3C">
      <w:pPr>
        <w:pStyle w:val="Heading2"/>
        <w:tabs>
          <w:tab w:val="left" w:pos="2340"/>
        </w:tabs>
        <w:rPr>
          <w:b/>
          <w:bCs/>
          <w:u w:val="none"/>
        </w:rPr>
      </w:pPr>
      <w:r w:rsidRPr="00F80C52">
        <w:rPr>
          <w:b/>
          <w:bCs/>
          <w:u w:val="none"/>
        </w:rPr>
        <w:t>Call to Order/Pledge to the Flag</w:t>
      </w:r>
    </w:p>
    <w:p w:rsidR="00DB2C3C" w:rsidRDefault="00DB2C3C" w:rsidP="00DB2C3C"/>
    <w:p w:rsidR="00DB2C3C" w:rsidRPr="00F80C52" w:rsidRDefault="00DB2C3C" w:rsidP="00DB2C3C">
      <w:pPr>
        <w:pStyle w:val="BodyText"/>
        <w:tabs>
          <w:tab w:val="left" w:pos="2340"/>
        </w:tabs>
      </w:pPr>
      <w:r w:rsidRPr="00F80C52">
        <w:t xml:space="preserve">The </w:t>
      </w:r>
      <w:r>
        <w:t xml:space="preserve">April </w:t>
      </w:r>
      <w:r>
        <w:t>18</w:t>
      </w:r>
      <w:r>
        <w:t>, 2012</w:t>
      </w:r>
      <w:r w:rsidRPr="00F80C52">
        <w:t xml:space="preserve"> meeting of the Amity Township Board of Supervisors, held at the Municipal Township Building, 2004 Weavertown Rd., Douglassville, Berks County, Pennsylvania, was called to order at 7:0</w:t>
      </w:r>
      <w:r>
        <w:t>0</w:t>
      </w:r>
      <w:r w:rsidRPr="00F80C52">
        <w:t xml:space="preserve"> PM by Chairperson </w:t>
      </w:r>
      <w:r>
        <w:t>Robert Yanos</w:t>
      </w:r>
      <w:r w:rsidRPr="00F80C52">
        <w:t>.  The following were in attendance:</w:t>
      </w:r>
    </w:p>
    <w:p w:rsidR="00DB2C3C" w:rsidRPr="00F80C52" w:rsidRDefault="00DB2C3C" w:rsidP="00DB2C3C">
      <w:pPr>
        <w:tabs>
          <w:tab w:val="left" w:pos="2340"/>
        </w:tabs>
      </w:pPr>
    </w:p>
    <w:p w:rsidR="00DB2C3C" w:rsidRDefault="00DB2C3C" w:rsidP="00DB2C3C">
      <w:pPr>
        <w:pStyle w:val="Heading3"/>
        <w:tabs>
          <w:tab w:val="left" w:pos="2340"/>
        </w:tabs>
      </w:pPr>
      <w:r w:rsidRPr="00F80C52">
        <w:t>SUPERVISORS</w:t>
      </w:r>
    </w:p>
    <w:p w:rsidR="00DB2C3C" w:rsidRDefault="00DB2C3C" w:rsidP="00DB2C3C">
      <w:pPr>
        <w:jc w:val="center"/>
      </w:pPr>
      <w:r>
        <w:t>Robert R. Yanos, Chair</w:t>
      </w:r>
    </w:p>
    <w:p w:rsidR="00DB2C3C" w:rsidRPr="00C72E36" w:rsidRDefault="00DB2C3C" w:rsidP="00DB2C3C">
      <w:pPr>
        <w:jc w:val="center"/>
      </w:pPr>
      <w:r>
        <w:t>Kim McGrath, Vice Chair</w:t>
      </w:r>
    </w:p>
    <w:p w:rsidR="00DB2C3C" w:rsidRPr="00F80C52" w:rsidRDefault="00DB2C3C" w:rsidP="00DB2C3C">
      <w:pPr>
        <w:jc w:val="center"/>
      </w:pPr>
      <w:r>
        <w:t>Paul Weller</w:t>
      </w:r>
    </w:p>
    <w:p w:rsidR="00DB2C3C" w:rsidRPr="00F80C52" w:rsidRDefault="00DB2C3C" w:rsidP="00DB2C3C">
      <w:pPr>
        <w:jc w:val="center"/>
      </w:pPr>
      <w:r w:rsidRPr="00F80C52">
        <w:t>Terry Jones</w:t>
      </w:r>
    </w:p>
    <w:p w:rsidR="00DB2C3C" w:rsidRPr="00F80C52" w:rsidRDefault="00DB2C3C" w:rsidP="00DB2C3C"/>
    <w:p w:rsidR="00DB2C3C" w:rsidRPr="00F80C52" w:rsidRDefault="00DB2C3C" w:rsidP="00DB2C3C">
      <w:pPr>
        <w:tabs>
          <w:tab w:val="left" w:pos="2340"/>
        </w:tabs>
        <w:jc w:val="center"/>
      </w:pPr>
    </w:p>
    <w:p w:rsidR="00DB2C3C" w:rsidRPr="00F80C52" w:rsidRDefault="00DB2C3C" w:rsidP="00DB2C3C">
      <w:pPr>
        <w:pStyle w:val="Heading3"/>
        <w:tabs>
          <w:tab w:val="left" w:pos="2340"/>
        </w:tabs>
      </w:pPr>
      <w:r w:rsidRPr="00F80C52">
        <w:t>STAFF</w:t>
      </w:r>
    </w:p>
    <w:p w:rsidR="00DB2C3C" w:rsidRDefault="00DB2C3C" w:rsidP="00DB2C3C">
      <w:pPr>
        <w:tabs>
          <w:tab w:val="left" w:pos="2340"/>
        </w:tabs>
        <w:jc w:val="center"/>
      </w:pPr>
      <w:r>
        <w:t>JoAnne Sowers Smith, Secretary/Treasurer</w:t>
      </w:r>
    </w:p>
    <w:p w:rsidR="00DB2C3C" w:rsidRDefault="00DB2C3C" w:rsidP="00DB2C3C">
      <w:pPr>
        <w:tabs>
          <w:tab w:val="left" w:pos="2340"/>
        </w:tabs>
        <w:jc w:val="center"/>
      </w:pPr>
      <w:r>
        <w:t xml:space="preserve">Charles E. Lyon, Township Manager </w:t>
      </w:r>
    </w:p>
    <w:p w:rsidR="00DB2C3C" w:rsidRPr="00F80C52" w:rsidRDefault="00DB2C3C" w:rsidP="00DB2C3C">
      <w:pPr>
        <w:tabs>
          <w:tab w:val="left" w:pos="2340"/>
        </w:tabs>
        <w:jc w:val="center"/>
      </w:pPr>
      <w:r w:rsidRPr="00F80C52">
        <w:t>Kent Shuebrook, Chief of Police</w:t>
      </w:r>
    </w:p>
    <w:p w:rsidR="00DB2C3C" w:rsidRDefault="00DB2C3C" w:rsidP="00DB2C3C">
      <w:pPr>
        <w:tabs>
          <w:tab w:val="left" w:pos="2340"/>
        </w:tabs>
        <w:jc w:val="center"/>
      </w:pPr>
      <w:r>
        <w:t>Brian Boland</w:t>
      </w:r>
      <w:r w:rsidRPr="00F80C52">
        <w:t>, Solicitor/Kozloff Stoudt</w:t>
      </w:r>
    </w:p>
    <w:p w:rsidR="00DB2C3C" w:rsidRDefault="00DB2C3C" w:rsidP="00DB2C3C">
      <w:pPr>
        <w:tabs>
          <w:tab w:val="left" w:pos="2340"/>
        </w:tabs>
        <w:jc w:val="center"/>
      </w:pPr>
    </w:p>
    <w:p w:rsidR="00DB2C3C" w:rsidRPr="00F078E9" w:rsidRDefault="00DB2C3C" w:rsidP="00DB2C3C">
      <w:pPr>
        <w:tabs>
          <w:tab w:val="left" w:pos="2340"/>
        </w:tabs>
        <w:rPr>
          <w:b/>
          <w:u w:val="single"/>
        </w:rPr>
      </w:pPr>
      <w:r w:rsidRPr="00F078E9">
        <w:rPr>
          <w:b/>
          <w:u w:val="single"/>
        </w:rPr>
        <w:t>ANNOUNCEMENTS</w:t>
      </w:r>
    </w:p>
    <w:p w:rsidR="00DB2C3C" w:rsidRDefault="00DB2C3C" w:rsidP="00DB2C3C">
      <w:pPr>
        <w:pStyle w:val="BodyText2"/>
      </w:pPr>
      <w:r>
        <w:t>None</w:t>
      </w:r>
    </w:p>
    <w:p w:rsidR="00DB2C3C" w:rsidRDefault="00DB2C3C" w:rsidP="00DB2C3C">
      <w:pPr>
        <w:pStyle w:val="BodyText2"/>
      </w:pPr>
    </w:p>
    <w:p w:rsidR="00DB2C3C" w:rsidRDefault="00DB2C3C" w:rsidP="00DB2C3C">
      <w:pPr>
        <w:pStyle w:val="BodyText2"/>
        <w:rPr>
          <w:b/>
          <w:u w:val="single"/>
        </w:rPr>
      </w:pPr>
      <w:r>
        <w:rPr>
          <w:b/>
          <w:u w:val="single"/>
        </w:rPr>
        <w:t>RICH HART- INSURANCE DIVIDEND</w:t>
      </w:r>
    </w:p>
    <w:p w:rsidR="00DB2C3C" w:rsidRPr="00C72E36" w:rsidRDefault="00DB2C3C" w:rsidP="00DB2C3C">
      <w:pPr>
        <w:pStyle w:val="BodyText2"/>
      </w:pPr>
      <w:r>
        <w:t xml:space="preserve">Richard Hart of Keystone Insurers presented the Board with a $65,570.12 dividend check from MRM Trust. He stated it was the largest dividend in Keystone’s history. He also stated that the renewal policy for property and liability had a zero percent increase. The police and public </w:t>
      </w:r>
      <w:r w:rsidR="00C3716E">
        <w:t>official’s</w:t>
      </w:r>
      <w:r>
        <w:t xml:space="preserve"> policy had a modest increase. Mr. Jones moved, seconded by Mr. Weller to approve the renewal policy with Richard I Hart Agency. Motion passed 4-0. </w:t>
      </w:r>
    </w:p>
    <w:p w:rsidR="00DB2C3C" w:rsidRPr="00F80C52" w:rsidRDefault="00DB2C3C" w:rsidP="00DB2C3C">
      <w:pPr>
        <w:pStyle w:val="BodyText2"/>
      </w:pPr>
    </w:p>
    <w:p w:rsidR="00DB2C3C" w:rsidRPr="00F80C52" w:rsidRDefault="00DB2C3C" w:rsidP="00DB2C3C">
      <w:pPr>
        <w:rPr>
          <w:b/>
          <w:u w:val="single"/>
        </w:rPr>
      </w:pPr>
      <w:r w:rsidRPr="00F80C52">
        <w:rPr>
          <w:b/>
          <w:u w:val="single"/>
        </w:rPr>
        <w:t>PUBLIC COMMENT (AGENDA ITEMS ONLY)</w:t>
      </w:r>
    </w:p>
    <w:p w:rsidR="00DB2C3C" w:rsidRDefault="00DB2C3C" w:rsidP="00DB2C3C">
      <w:r>
        <w:t>None</w:t>
      </w:r>
    </w:p>
    <w:p w:rsidR="00DB2C3C" w:rsidRPr="00F80C52" w:rsidRDefault="00DB2C3C" w:rsidP="00DB2C3C"/>
    <w:p w:rsidR="00DB2C3C" w:rsidRPr="00F80C52" w:rsidRDefault="00DB2C3C" w:rsidP="00DB2C3C">
      <w:pPr>
        <w:pStyle w:val="Header"/>
        <w:tabs>
          <w:tab w:val="clear" w:pos="4320"/>
          <w:tab w:val="clear" w:pos="8640"/>
        </w:tabs>
        <w:rPr>
          <w:b/>
          <w:u w:val="single"/>
        </w:rPr>
      </w:pPr>
      <w:r w:rsidRPr="00F80C52">
        <w:rPr>
          <w:b/>
          <w:u w:val="single"/>
        </w:rPr>
        <w:t xml:space="preserve">MINUTES  </w:t>
      </w:r>
    </w:p>
    <w:p w:rsidR="00DB2C3C" w:rsidRDefault="00DB2C3C" w:rsidP="00DB2C3C">
      <w:pPr>
        <w:pStyle w:val="Header"/>
        <w:tabs>
          <w:tab w:val="clear" w:pos="4320"/>
          <w:tab w:val="clear" w:pos="8640"/>
        </w:tabs>
      </w:pPr>
      <w:r>
        <w:t xml:space="preserve">Mr. Jones moved, seconded by Mr. Weller to approve the minutes of </w:t>
      </w:r>
      <w:r>
        <w:t>April 4</w:t>
      </w:r>
      <w:r>
        <w:t xml:space="preserve">, 2012. Motion passed 4-0. </w:t>
      </w:r>
    </w:p>
    <w:p w:rsidR="00DB2C3C" w:rsidRPr="00F80C52" w:rsidRDefault="00DB2C3C" w:rsidP="00DB2C3C">
      <w:pPr>
        <w:pStyle w:val="Header"/>
        <w:tabs>
          <w:tab w:val="clear" w:pos="4320"/>
          <w:tab w:val="clear" w:pos="8640"/>
        </w:tabs>
        <w:rPr>
          <w:b/>
          <w:u w:val="single"/>
        </w:rPr>
      </w:pPr>
    </w:p>
    <w:p w:rsidR="00DB2C3C" w:rsidRPr="00F80C52" w:rsidRDefault="00DB2C3C" w:rsidP="00DB2C3C">
      <w:pPr>
        <w:pStyle w:val="Header"/>
        <w:tabs>
          <w:tab w:val="clear" w:pos="4320"/>
          <w:tab w:val="clear" w:pos="8640"/>
        </w:tabs>
        <w:rPr>
          <w:b/>
          <w:u w:val="single"/>
        </w:rPr>
      </w:pPr>
      <w:r w:rsidRPr="00F80C52">
        <w:rPr>
          <w:b/>
          <w:u w:val="single"/>
        </w:rPr>
        <w:t>FINANCE</w:t>
      </w:r>
    </w:p>
    <w:p w:rsidR="00DB2C3C" w:rsidRDefault="00DB2C3C" w:rsidP="00DB2C3C">
      <w:pPr>
        <w:ind w:firstLine="720"/>
      </w:pPr>
      <w:r w:rsidRPr="00F80C52">
        <w:t xml:space="preserve">Mr. </w:t>
      </w:r>
      <w:r>
        <w:t>Weller</w:t>
      </w:r>
      <w:r w:rsidRPr="00F80C52">
        <w:t xml:space="preserve"> moved, sec</w:t>
      </w:r>
      <w:r>
        <w:t>o</w:t>
      </w:r>
      <w:r w:rsidRPr="00F80C52">
        <w:t xml:space="preserve">nded by </w:t>
      </w:r>
      <w:r>
        <w:t xml:space="preserve">Mr. Jones </w:t>
      </w:r>
      <w:r w:rsidRPr="00F80C52">
        <w:t>and duly passed to approve the following disbursements:</w:t>
      </w:r>
      <w:r w:rsidRPr="00F80C52">
        <w:tab/>
      </w:r>
    </w:p>
    <w:p w:rsidR="00DB2C3C" w:rsidRPr="00DB2C3C" w:rsidRDefault="00DB2C3C" w:rsidP="00DB2C3C">
      <w:pPr>
        <w:ind w:firstLine="720"/>
      </w:pPr>
      <w:r>
        <w:tab/>
      </w:r>
      <w:r w:rsidRPr="00F80C52">
        <w:tab/>
      </w:r>
      <w:bookmarkStart w:id="0" w:name="OLE_LINK1"/>
      <w:r w:rsidRPr="00D6575F">
        <w:tab/>
      </w:r>
      <w:bookmarkEnd w:id="0"/>
      <w:r w:rsidRPr="00DB2C3C">
        <w:t>$   89,415.43  General Fund (1)</w:t>
      </w:r>
    </w:p>
    <w:p w:rsidR="00DB2C3C" w:rsidRPr="00DB2C3C" w:rsidRDefault="00DB2C3C" w:rsidP="00DB2C3C">
      <w:pPr>
        <w:ind w:left="2160" w:firstLine="720"/>
      </w:pPr>
      <w:r w:rsidRPr="00DB2C3C">
        <w:t>$   43,388.94  Sewer Fund (8)</w:t>
      </w:r>
    </w:p>
    <w:p w:rsidR="00DB2C3C" w:rsidRPr="00DB2C3C" w:rsidRDefault="00DB2C3C" w:rsidP="00DB2C3C">
      <w:pPr>
        <w:ind w:left="2160"/>
        <w:rPr>
          <w:u w:val="single"/>
        </w:rPr>
      </w:pPr>
      <w:r w:rsidRPr="00DB2C3C">
        <w:t xml:space="preserve">          </w:t>
      </w:r>
      <w:r>
        <w:t xml:space="preserve">   $</w:t>
      </w:r>
      <w:r w:rsidRPr="00DB2C3C">
        <w:rPr>
          <w:u w:val="single"/>
        </w:rPr>
        <w:t xml:space="preserve">    6,980.99  Fire Fund  (4)</w:t>
      </w:r>
    </w:p>
    <w:p w:rsidR="00DB2C3C" w:rsidRDefault="00DB2C3C" w:rsidP="00DB2C3C">
      <w:pPr>
        <w:ind w:left="2160" w:firstLine="720"/>
      </w:pPr>
      <w:r w:rsidRPr="00DB2C3C">
        <w:t xml:space="preserve">$ 139,631.44  Total  </w:t>
      </w:r>
    </w:p>
    <w:p w:rsidR="00DB2C3C" w:rsidRDefault="00DB2C3C" w:rsidP="00DB2C3C">
      <w:r>
        <w:lastRenderedPageBreak/>
        <w:t>The Treasurer’s Report and Tax Collector’s Report for April was presented for review.</w:t>
      </w:r>
    </w:p>
    <w:p w:rsidR="00DB2C3C" w:rsidRPr="00DB2C3C" w:rsidRDefault="00DB2C3C" w:rsidP="00DB2C3C"/>
    <w:p w:rsidR="00DB2C3C" w:rsidRPr="00F80C52" w:rsidRDefault="00DB2C3C" w:rsidP="00DB2C3C">
      <w:pPr>
        <w:rPr>
          <w:b/>
          <w:u w:val="single"/>
        </w:rPr>
      </w:pPr>
      <w:r w:rsidRPr="00F80C52">
        <w:rPr>
          <w:b/>
          <w:u w:val="single"/>
        </w:rPr>
        <w:t>REPORTS</w:t>
      </w:r>
    </w:p>
    <w:p w:rsidR="00DB2C3C" w:rsidRPr="0041040F" w:rsidRDefault="00DB2C3C" w:rsidP="00DB2C3C">
      <w:pPr>
        <w:pStyle w:val="Header"/>
        <w:tabs>
          <w:tab w:val="clear" w:pos="4320"/>
          <w:tab w:val="clear" w:pos="8640"/>
        </w:tabs>
        <w:rPr>
          <w:b/>
          <w:i/>
        </w:rPr>
      </w:pPr>
      <w:r>
        <w:rPr>
          <w:b/>
          <w:i/>
        </w:rPr>
        <w:t>Fire Companies</w:t>
      </w:r>
    </w:p>
    <w:p w:rsidR="00DB2C3C" w:rsidRDefault="00DB2C3C" w:rsidP="00DB2C3C">
      <w:pPr>
        <w:pStyle w:val="Header"/>
        <w:tabs>
          <w:tab w:val="clear" w:pos="4320"/>
          <w:tab w:val="clear" w:pos="8640"/>
        </w:tabs>
      </w:pPr>
      <w:r>
        <w:t xml:space="preserve">Mr. </w:t>
      </w:r>
      <w:r>
        <w:t xml:space="preserve">Lyon discussed the fire on Monocacy Hill. He stated it involved a single tree in an isolated area. A notification list for emergencies is being developed for adjacent property owners. The forest warden reported that the fire had been intentionally set in the hollow tree. Monarch, Amity and Earl Fire Companies responded to the call. Robert Kline, of Monarch Fire Company told the Board that some trees had to be taken down so they could get their equipment out. He asked the Board if some of the rocks on the trails could be removed. The Board stated that the trails need to be modified so that there is better access for emergency vehicles. </w:t>
      </w:r>
    </w:p>
    <w:p w:rsidR="00DB2C3C" w:rsidRDefault="00DB2C3C" w:rsidP="00DB2C3C">
      <w:pPr>
        <w:pStyle w:val="Header"/>
        <w:tabs>
          <w:tab w:val="clear" w:pos="4320"/>
          <w:tab w:val="clear" w:pos="8640"/>
        </w:tabs>
      </w:pPr>
      <w:r>
        <w:t>Amity Fire Company will hold their carnival on May 1st through the 5</w:t>
      </w:r>
      <w:r w:rsidRPr="00DB2C3C">
        <w:rPr>
          <w:vertAlign w:val="superscript"/>
        </w:rPr>
        <w:t>th</w:t>
      </w:r>
      <w:r>
        <w:t xml:space="preserve">. </w:t>
      </w:r>
    </w:p>
    <w:p w:rsidR="00DB2C3C" w:rsidRDefault="00DB2C3C" w:rsidP="00DB2C3C">
      <w:pPr>
        <w:pStyle w:val="Header"/>
        <w:tabs>
          <w:tab w:val="clear" w:pos="4320"/>
          <w:tab w:val="clear" w:pos="8640"/>
        </w:tabs>
      </w:pPr>
    </w:p>
    <w:p w:rsidR="00DB2C3C" w:rsidRDefault="00DB2C3C" w:rsidP="00DB2C3C">
      <w:pPr>
        <w:pStyle w:val="Header"/>
        <w:tabs>
          <w:tab w:val="clear" w:pos="4320"/>
          <w:tab w:val="clear" w:pos="8640"/>
        </w:tabs>
      </w:pPr>
    </w:p>
    <w:p w:rsidR="00DB2C3C" w:rsidRPr="00EC4EE1" w:rsidRDefault="00DB2C3C" w:rsidP="00DB2C3C">
      <w:pPr>
        <w:pStyle w:val="Header"/>
        <w:tabs>
          <w:tab w:val="clear" w:pos="4320"/>
          <w:tab w:val="clear" w:pos="8640"/>
        </w:tabs>
        <w:rPr>
          <w:b/>
          <w:u w:val="single"/>
        </w:rPr>
      </w:pPr>
      <w:r w:rsidRPr="00EC4EE1">
        <w:rPr>
          <w:b/>
          <w:u w:val="single"/>
        </w:rPr>
        <w:t>UNFINISHED BUSINESS</w:t>
      </w:r>
    </w:p>
    <w:p w:rsidR="00DB2C3C" w:rsidRDefault="00DB2C3C" w:rsidP="00DB2C3C">
      <w:pPr>
        <w:pStyle w:val="Header"/>
        <w:tabs>
          <w:tab w:val="clear" w:pos="4320"/>
          <w:tab w:val="clear" w:pos="8640"/>
        </w:tabs>
      </w:pPr>
      <w:r>
        <w:rPr>
          <w:b/>
          <w:i/>
        </w:rPr>
        <w:t>Road Projects</w:t>
      </w:r>
      <w:r>
        <w:rPr>
          <w:b/>
          <w:i/>
        </w:rPr>
        <w:t xml:space="preserve">    </w:t>
      </w:r>
      <w:r>
        <w:t xml:space="preserve">Mr. Howell Clarke </w:t>
      </w:r>
      <w:r>
        <w:t xml:space="preserve">presented a list of </w:t>
      </w:r>
      <w:r w:rsidR="00C3716E">
        <w:t>micro surfacing</w:t>
      </w:r>
      <w:r>
        <w:t xml:space="preserve"> road projects for the Board to review. The Manager stated </w:t>
      </w:r>
      <w:r w:rsidR="0039503A">
        <w:t xml:space="preserve">upon review of the budget, $250,000 could be allocated to the road projects without taping into the capital fund. Mr. Jones moved, seconded by Mrs. McGrath to micro surface the roads recommended by Mr. Howell Clarke and to include tar and chipping Morlatton Road. Motion passed 4-0. Mr. Yanos asked if the intersection of Amity Park Road and Weavertown Road can be looked at for sight distance issues. Mr. Jones asked if the intersection of Holly and Welsh was looked at. He suggested that a yield sign be posted. The Chief said something should be posted. </w:t>
      </w:r>
      <w:r w:rsidR="00EE0D68">
        <w:t xml:space="preserve">The Manager suggested that there should be an engineering study done. Mr. Weber will look at it. </w:t>
      </w:r>
    </w:p>
    <w:p w:rsidR="00DB2C3C" w:rsidRDefault="00DB2C3C" w:rsidP="00DB2C3C">
      <w:pPr>
        <w:pStyle w:val="Header"/>
        <w:tabs>
          <w:tab w:val="clear" w:pos="4320"/>
          <w:tab w:val="clear" w:pos="8640"/>
        </w:tabs>
      </w:pPr>
    </w:p>
    <w:p w:rsidR="00DB2C3C" w:rsidRPr="00052AC3" w:rsidRDefault="00EE0D68" w:rsidP="00DB2C3C">
      <w:pPr>
        <w:pStyle w:val="Header"/>
        <w:tabs>
          <w:tab w:val="clear" w:pos="4320"/>
          <w:tab w:val="clear" w:pos="8640"/>
        </w:tabs>
      </w:pPr>
      <w:r>
        <w:rPr>
          <w:b/>
          <w:i/>
        </w:rPr>
        <w:t xml:space="preserve">Floodplain Ordinance Hearing  </w:t>
      </w:r>
      <w:r>
        <w:t xml:space="preserve">The hearing was scheduled for the second meeting in June. </w:t>
      </w:r>
    </w:p>
    <w:p w:rsidR="00DB2C3C" w:rsidRPr="0041040F" w:rsidRDefault="00DB2C3C" w:rsidP="00DB2C3C">
      <w:pPr>
        <w:pStyle w:val="Header"/>
        <w:tabs>
          <w:tab w:val="clear" w:pos="4320"/>
          <w:tab w:val="clear" w:pos="8640"/>
        </w:tabs>
      </w:pPr>
    </w:p>
    <w:p w:rsidR="00DB2C3C" w:rsidRPr="00F80C52" w:rsidRDefault="00DB2C3C" w:rsidP="00DB2C3C">
      <w:pPr>
        <w:pStyle w:val="Header"/>
        <w:tabs>
          <w:tab w:val="clear" w:pos="4320"/>
          <w:tab w:val="clear" w:pos="8640"/>
        </w:tabs>
        <w:rPr>
          <w:b/>
          <w:u w:val="single"/>
        </w:rPr>
      </w:pPr>
      <w:r w:rsidRPr="00F80C52">
        <w:rPr>
          <w:b/>
          <w:u w:val="single"/>
        </w:rPr>
        <w:t>SOLICITOR’S REPORT</w:t>
      </w:r>
    </w:p>
    <w:p w:rsidR="00DB2C3C" w:rsidRDefault="00EE0D68" w:rsidP="00DB2C3C">
      <w:pPr>
        <w:pStyle w:val="Header"/>
        <w:tabs>
          <w:tab w:val="clear" w:pos="4320"/>
          <w:tab w:val="clear" w:pos="8640"/>
        </w:tabs>
      </w:pPr>
      <w:r>
        <w:t xml:space="preserve">Mr. Boland would provide an update on the Police arbitration during executive session. </w:t>
      </w:r>
    </w:p>
    <w:p w:rsidR="00EE0D68" w:rsidRDefault="00EE0D68" w:rsidP="00DB2C3C">
      <w:pPr>
        <w:pStyle w:val="Header"/>
        <w:tabs>
          <w:tab w:val="clear" w:pos="4320"/>
          <w:tab w:val="clear" w:pos="8640"/>
        </w:tabs>
      </w:pPr>
    </w:p>
    <w:p w:rsidR="00EE0D68" w:rsidRPr="00EE0D68" w:rsidRDefault="00EE0D68" w:rsidP="00DB2C3C">
      <w:pPr>
        <w:pStyle w:val="Header"/>
        <w:tabs>
          <w:tab w:val="clear" w:pos="4320"/>
          <w:tab w:val="clear" w:pos="8640"/>
        </w:tabs>
        <w:rPr>
          <w:b/>
          <w:u w:val="single"/>
        </w:rPr>
      </w:pPr>
      <w:r w:rsidRPr="00EE0D68">
        <w:rPr>
          <w:b/>
          <w:u w:val="single"/>
        </w:rPr>
        <w:t>ENGINEER’S REPORT</w:t>
      </w:r>
    </w:p>
    <w:p w:rsidR="00DB2C3C" w:rsidRPr="00EE0D68" w:rsidRDefault="00EE0D68" w:rsidP="00DB2C3C">
      <w:pPr>
        <w:pStyle w:val="Header"/>
        <w:tabs>
          <w:tab w:val="clear" w:pos="4320"/>
          <w:tab w:val="clear" w:pos="8640"/>
        </w:tabs>
      </w:pPr>
      <w:r>
        <w:t>Mr. Weber stated that Grande Construction had been sent a punch list for Woods Edge Phase 3A. A punch list for Highmeadows was also sent to the contractor. Heritage has requested a meeting on April 24</w:t>
      </w:r>
      <w:r w:rsidRPr="00EE0D68">
        <w:rPr>
          <w:vertAlign w:val="superscript"/>
        </w:rPr>
        <w:t>th</w:t>
      </w:r>
      <w:r>
        <w:t xml:space="preserve"> with the engineer and the manager. Mr. Weber presented the rural village zone map. He stated that Blacksmith Pointe had been added. Mr. Yanos stated that he would like to see the elementary school included. Mr. Weber will make the change. Mr. Weller moved, seconded by Mr. Jones to direct the manager to contact the developer of Pondview to move the project along. The Board discussed the Luckenbach detention pond. Mr. Yanos stated that with the very dry weather, this would be a good time to enforce the maintenance of the pond. </w:t>
      </w:r>
    </w:p>
    <w:p w:rsidR="00DB2C3C" w:rsidRPr="00F80C52" w:rsidRDefault="00DB2C3C" w:rsidP="00DB2C3C"/>
    <w:p w:rsidR="00DB2C3C" w:rsidRPr="00F80C52" w:rsidRDefault="00DB2C3C" w:rsidP="00DB2C3C">
      <w:pPr>
        <w:pStyle w:val="Heading7"/>
      </w:pPr>
      <w:r w:rsidRPr="00F80C52">
        <w:t>EMPLOYEE/OFFICIAL REPORTS</w:t>
      </w:r>
    </w:p>
    <w:p w:rsidR="008F2D1E" w:rsidRDefault="00DB2C3C" w:rsidP="00DB2C3C">
      <w:r w:rsidRPr="00F80C52">
        <w:rPr>
          <w:b/>
        </w:rPr>
        <w:t xml:space="preserve">Manager </w:t>
      </w:r>
      <w:r>
        <w:rPr>
          <w:b/>
        </w:rPr>
        <w:t xml:space="preserve"> </w:t>
      </w:r>
      <w:r w:rsidR="00EE0D68">
        <w:t>Mr. Yanos moved, seconded by Mr. Jones to allow Kathie Benson to participate in the county’s hazardous waste collection event on April 21</w:t>
      </w:r>
      <w:r w:rsidR="00EE0D68" w:rsidRPr="00EE0D68">
        <w:rPr>
          <w:vertAlign w:val="superscript"/>
        </w:rPr>
        <w:t>st</w:t>
      </w:r>
      <w:r w:rsidR="00EE0D68">
        <w:t xml:space="preserve"> on behalf of Amity Township. Motion passed 4-0. </w:t>
      </w:r>
      <w:r w:rsidR="008F2D1E">
        <w:t xml:space="preserve"> Mr. Weller moved, seconded by Mrs. McGrath to accept Telco’s proposal to replace the control box on the flashing light on 422 at a cost of $1770. Motion passed 4-0. The Board discussed purchasing an additional police vehicle. Mr. Jones moved, seconded by Mr. Weller to purchase a Dodge Charger at the costars price of $23,900 plus $6500 to fit the car with the necessary equipment. Motion passed 4-0. Mr. Weber discussed the letter received from </w:t>
      </w:r>
      <w:r w:rsidR="00C3716E">
        <w:t>PennDOT</w:t>
      </w:r>
      <w:r w:rsidR="008F2D1E">
        <w:t xml:space="preserve"> regarding signal changes </w:t>
      </w:r>
      <w:r w:rsidR="008F2D1E">
        <w:lastRenderedPageBreak/>
        <w:t xml:space="preserve">at 422 and Monocacy Creek Road. He stated that the change will effect a fully protected left turn. The only time vehicles could turn left would be when opposing traffic would have a red light. </w:t>
      </w:r>
    </w:p>
    <w:p w:rsidR="00641726" w:rsidRDefault="008F2D1E" w:rsidP="00DB2C3C">
      <w:r>
        <w:t xml:space="preserve">Mr. Jones stated he thought this would create more stacking of traffic and didn’t feel the change should be enacted. Mr. Jones moved, seconded by Mr. Yanos to not sign the mylars and not enact the change at this time. Motion passed 4-0. Mr. Lyon stated that he had also requested that the speed limit and safety issues at the intersection be </w:t>
      </w:r>
      <w:r w:rsidR="00C3716E">
        <w:t>analyzed</w:t>
      </w:r>
      <w:r>
        <w:t xml:space="preserve">. </w:t>
      </w:r>
      <w:r w:rsidR="00641726">
        <w:t xml:space="preserve">The Manager stated that the preemptions requested by the fire companies would cost about $8000 to $10,000 per signal. </w:t>
      </w:r>
    </w:p>
    <w:p w:rsidR="00641726" w:rsidRDefault="00641726" w:rsidP="00DB2C3C">
      <w:r>
        <w:t>Mr. Yanos moved, seconded by Mr. Jones to allow the Manager to attend an MS4 steering committee meeting on April 19</w:t>
      </w:r>
      <w:r w:rsidRPr="00641726">
        <w:rPr>
          <w:vertAlign w:val="superscript"/>
        </w:rPr>
        <w:t>th</w:t>
      </w:r>
      <w:r>
        <w:t xml:space="preserve">. Motion passed 4-0. </w:t>
      </w:r>
    </w:p>
    <w:p w:rsidR="00641726" w:rsidRDefault="00641726" w:rsidP="00DB2C3C">
      <w:r>
        <w:t xml:space="preserve">Mr. Yanos moved, seconded by Mrs. McGrath to install flow metering data collectors on the line on 662 on a trial basis. Motion passed 4-0. </w:t>
      </w:r>
    </w:p>
    <w:p w:rsidR="00641726" w:rsidRDefault="00641726" w:rsidP="00DB2C3C">
      <w:r>
        <w:t>The Manager reported that Youth Safety Day will be held on May 5</w:t>
      </w:r>
      <w:r w:rsidRPr="00641726">
        <w:rPr>
          <w:vertAlign w:val="superscript"/>
        </w:rPr>
        <w:t>th</w:t>
      </w:r>
      <w:r>
        <w:t xml:space="preserve">. A 5K run will also be held. Fire Police will be on hand. </w:t>
      </w:r>
    </w:p>
    <w:p w:rsidR="00DB2C3C" w:rsidRDefault="00641726" w:rsidP="00DB2C3C">
      <w:r>
        <w:t xml:space="preserve">Mr. Jones moved, seconded by Mrs. McGrath to allow the Manager to attend a meeting to discuss </w:t>
      </w:r>
      <w:r w:rsidR="00C3716E">
        <w:t xml:space="preserve">an </w:t>
      </w:r>
      <w:r>
        <w:t xml:space="preserve">emergency </w:t>
      </w:r>
      <w:r w:rsidR="00C3716E">
        <w:t>action plan</w:t>
      </w:r>
      <w:r>
        <w:t xml:space="preserve"> regarding the </w:t>
      </w:r>
      <w:proofErr w:type="spellStart"/>
      <w:r>
        <w:t>On</w:t>
      </w:r>
      <w:r w:rsidR="00C3716E">
        <w:t>telaunee</w:t>
      </w:r>
      <w:proofErr w:type="spellEnd"/>
      <w:r>
        <w:t xml:space="preserve"> Dam. Motion passed 4-0. </w:t>
      </w:r>
      <w:r w:rsidR="00DB2C3C">
        <w:rPr>
          <w:b/>
        </w:rPr>
        <w:t xml:space="preserve"> </w:t>
      </w:r>
    </w:p>
    <w:p w:rsidR="00DB2C3C" w:rsidRDefault="00DB2C3C" w:rsidP="00DB2C3C">
      <w:r w:rsidRPr="00431701">
        <w:rPr>
          <w:b/>
        </w:rPr>
        <w:t>Chief of Police</w:t>
      </w:r>
      <w:r>
        <w:t xml:space="preserve"> The Chief </w:t>
      </w:r>
      <w:r w:rsidR="00641726">
        <w:t xml:space="preserve">discussed four burglaries in the Township; two on Old Swede Road and two on Pine Forge Road. Two suspects have been apprehended. </w:t>
      </w:r>
    </w:p>
    <w:p w:rsidR="00DB2C3C" w:rsidRPr="00F80C52" w:rsidRDefault="00DB2C3C" w:rsidP="00DB2C3C"/>
    <w:p w:rsidR="00DB2C3C" w:rsidRDefault="00DB2C3C" w:rsidP="00DB2C3C">
      <w:pPr>
        <w:pStyle w:val="Heading6"/>
        <w:rPr>
          <w:sz w:val="24"/>
        </w:rPr>
      </w:pPr>
      <w:r w:rsidRPr="00F80C52">
        <w:rPr>
          <w:sz w:val="24"/>
        </w:rPr>
        <w:t xml:space="preserve">SUPERVISORS </w:t>
      </w:r>
    </w:p>
    <w:p w:rsidR="00DB2C3C" w:rsidRPr="00626E6E" w:rsidRDefault="00641726" w:rsidP="00DB2C3C">
      <w:r>
        <w:t xml:space="preserve">Mrs. McGrath asked if the “Children at Play” signs on Browns Mill Road could be taken down. The signs are in disrepair and are a sight distance problem. </w:t>
      </w:r>
    </w:p>
    <w:p w:rsidR="00DB2C3C" w:rsidRDefault="00DB2C3C" w:rsidP="00DB2C3C">
      <w:pPr>
        <w:pStyle w:val="Heading9"/>
        <w:rPr>
          <w:b/>
          <w:u w:val="single"/>
        </w:rPr>
      </w:pPr>
    </w:p>
    <w:p w:rsidR="00DB2C3C" w:rsidRPr="00F80C52" w:rsidRDefault="00DB2C3C" w:rsidP="00DB2C3C">
      <w:pPr>
        <w:pStyle w:val="Heading9"/>
        <w:rPr>
          <w:b/>
          <w:u w:val="single"/>
        </w:rPr>
      </w:pPr>
      <w:r w:rsidRPr="00F80C52">
        <w:rPr>
          <w:b/>
          <w:u w:val="single"/>
        </w:rPr>
        <w:t>PUBLIC COMMENT</w:t>
      </w:r>
    </w:p>
    <w:p w:rsidR="00DB2C3C" w:rsidRDefault="00C3716E" w:rsidP="00DB2C3C">
      <w:r>
        <w:t>Phyllis</w:t>
      </w:r>
      <w:r w:rsidR="00641726">
        <w:t xml:space="preserve"> Cooper stated she disapproves of tar and chip </w:t>
      </w:r>
      <w:r>
        <w:t xml:space="preserve">on the roads as the loose stones damage vehicles. She also asked what happens to the old equipment taken from police vehicles that are no longer used. The Chief replied that the equipment that cannot be reused is sent to auction. </w:t>
      </w:r>
    </w:p>
    <w:p w:rsidR="00DB2C3C" w:rsidRPr="00F80C52" w:rsidRDefault="00DB2C3C" w:rsidP="00DB2C3C"/>
    <w:p w:rsidR="00DB2C3C" w:rsidRPr="00F80C52" w:rsidRDefault="00DB2C3C" w:rsidP="00DB2C3C">
      <w:pPr>
        <w:rPr>
          <w:b/>
          <w:u w:val="single"/>
        </w:rPr>
      </w:pPr>
      <w:r w:rsidRPr="00F80C52">
        <w:rPr>
          <w:b/>
          <w:u w:val="single"/>
        </w:rPr>
        <w:t>EXECUTIVE SESSION</w:t>
      </w:r>
      <w:r>
        <w:rPr>
          <w:b/>
          <w:u w:val="single"/>
        </w:rPr>
        <w:t>&amp; ADJOURNMENT</w:t>
      </w:r>
    </w:p>
    <w:p w:rsidR="00DB2C3C" w:rsidRDefault="00DB2C3C" w:rsidP="00DB2C3C">
      <w:r w:rsidRPr="00F80C52">
        <w:t xml:space="preserve">Upon a motion by </w:t>
      </w:r>
      <w:r>
        <w:t>Mr. Jones</w:t>
      </w:r>
      <w:r w:rsidRPr="00F80C52">
        <w:t xml:space="preserve"> and seconded by </w:t>
      </w:r>
      <w:r w:rsidR="00C3716E">
        <w:t>Mrs. McGrath</w:t>
      </w:r>
      <w:r w:rsidRPr="00F80C52">
        <w:t xml:space="preserve"> and duly passed, the meeting was </w:t>
      </w:r>
      <w:r>
        <w:t xml:space="preserve">adjourned </w:t>
      </w:r>
      <w:r w:rsidRPr="00F80C52">
        <w:t xml:space="preserve">to executive session at </w:t>
      </w:r>
      <w:r w:rsidR="00C3716E">
        <w:t>9:06PM</w:t>
      </w:r>
      <w:r w:rsidRPr="00F80C52">
        <w:t xml:space="preserve"> to discuss </w:t>
      </w:r>
      <w:r>
        <w:t xml:space="preserve">personnel issues. </w:t>
      </w:r>
    </w:p>
    <w:p w:rsidR="00DB2C3C" w:rsidRDefault="00DB2C3C" w:rsidP="00DB2C3C"/>
    <w:p w:rsidR="00DB2C3C" w:rsidRPr="00F80C52" w:rsidRDefault="00DB2C3C" w:rsidP="00DB2C3C">
      <w:pPr>
        <w:ind w:left="3600" w:firstLine="720"/>
      </w:pPr>
      <w:r w:rsidRPr="00F80C52">
        <w:t>Respectfully submitted,</w:t>
      </w:r>
    </w:p>
    <w:p w:rsidR="00DB2C3C" w:rsidRPr="00F80C52" w:rsidRDefault="00DB2C3C" w:rsidP="00DB2C3C"/>
    <w:p w:rsidR="00DB2C3C" w:rsidRPr="00F80C52" w:rsidRDefault="00DB2C3C" w:rsidP="00DB2C3C"/>
    <w:p w:rsidR="00DB2C3C" w:rsidRDefault="00DB2C3C" w:rsidP="00DB2C3C">
      <w:pPr>
        <w:ind w:left="3600" w:firstLine="720"/>
      </w:pPr>
      <w:r>
        <w:t>JoAnne Sowers Smith</w:t>
      </w:r>
    </w:p>
    <w:p w:rsidR="00DB2C3C" w:rsidRPr="00F80C52" w:rsidRDefault="00DB2C3C" w:rsidP="00DB2C3C">
      <w:pPr>
        <w:ind w:left="3600" w:firstLine="720"/>
      </w:pPr>
      <w:r>
        <w:t>Secretary/Treasurer</w:t>
      </w:r>
    </w:p>
    <w:p w:rsidR="00DB2C3C" w:rsidRPr="00F80C52" w:rsidRDefault="00DB2C3C" w:rsidP="00DB2C3C"/>
    <w:p w:rsidR="00DB2C3C" w:rsidRDefault="00DB2C3C" w:rsidP="00DB2C3C"/>
    <w:p w:rsidR="00DB2C3C" w:rsidRDefault="00DB2C3C" w:rsidP="00DB2C3C"/>
    <w:p w:rsidR="00DB2C3C" w:rsidRDefault="00DB2C3C" w:rsidP="00DB2C3C"/>
    <w:p w:rsidR="00DB2C3C" w:rsidRDefault="00DB2C3C" w:rsidP="00DB2C3C"/>
    <w:p w:rsidR="00DB2C3C" w:rsidRDefault="00DB2C3C" w:rsidP="00DB2C3C"/>
    <w:p w:rsidR="00DB2C3C" w:rsidRDefault="00DB2C3C" w:rsidP="00DB2C3C"/>
    <w:p w:rsidR="00DB2C3C" w:rsidRDefault="00DB2C3C" w:rsidP="00DB2C3C"/>
    <w:p w:rsidR="00DB2C3C" w:rsidRDefault="00DB2C3C" w:rsidP="00DB2C3C"/>
    <w:p w:rsidR="00DB2C3C" w:rsidRDefault="00DB2C3C"/>
    <w:sectPr w:rsidR="00DB2C3C" w:rsidSect="00236BDD">
      <w:headerReference w:type="default" r:id="rId6"/>
      <w:footerReference w:type="default" r:id="rId7"/>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C3C" w:rsidRDefault="00DB2C3C" w:rsidP="00DB2C3C">
      <w:r>
        <w:separator/>
      </w:r>
    </w:p>
  </w:endnote>
  <w:endnote w:type="continuationSeparator" w:id="1">
    <w:p w:rsidR="00DB2C3C" w:rsidRDefault="00DB2C3C" w:rsidP="00DB2C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93" w:rsidRDefault="00C3716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C3C" w:rsidRDefault="00DB2C3C" w:rsidP="00DB2C3C">
      <w:r>
        <w:separator/>
      </w:r>
    </w:p>
  </w:footnote>
  <w:footnote w:type="continuationSeparator" w:id="1">
    <w:p w:rsidR="00DB2C3C" w:rsidRDefault="00DB2C3C" w:rsidP="00DB2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93" w:rsidRDefault="00C3716E">
    <w:pPr>
      <w:pStyle w:val="Header"/>
      <w:jc w:val="center"/>
      <w:rPr>
        <w:sz w:val="16"/>
      </w:rPr>
    </w:pPr>
    <w:r>
      <w:rPr>
        <w:sz w:val="16"/>
      </w:rPr>
      <w:t xml:space="preserve">Amity Township Board of Supervisors Meeting Minutes for </w:t>
    </w:r>
    <w:r>
      <w:rPr>
        <w:sz w:val="16"/>
      </w:rPr>
      <w:t xml:space="preserve">April </w:t>
    </w:r>
    <w:r w:rsidR="00DB2C3C">
      <w:rPr>
        <w:sz w:val="16"/>
      </w:rPr>
      <w:t>18</w:t>
    </w:r>
    <w:r>
      <w:rPr>
        <w:sz w:val="16"/>
      </w:rPr>
      <w:t>, 2012</w:t>
    </w:r>
  </w:p>
  <w:p w:rsidR="003A1493" w:rsidRDefault="00C371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B2C3C"/>
    <w:rsid w:val="0039503A"/>
    <w:rsid w:val="00641726"/>
    <w:rsid w:val="008F2D1E"/>
    <w:rsid w:val="00C3716E"/>
    <w:rsid w:val="00DB2C3C"/>
    <w:rsid w:val="00EE0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3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B2C3C"/>
    <w:pPr>
      <w:keepNext/>
      <w:jc w:val="center"/>
      <w:outlineLvl w:val="1"/>
    </w:pPr>
    <w:rPr>
      <w:szCs w:val="20"/>
      <w:u w:val="single"/>
    </w:rPr>
  </w:style>
  <w:style w:type="paragraph" w:styleId="Heading3">
    <w:name w:val="heading 3"/>
    <w:basedOn w:val="Normal"/>
    <w:next w:val="Normal"/>
    <w:link w:val="Heading3Char"/>
    <w:qFormat/>
    <w:rsid w:val="00DB2C3C"/>
    <w:pPr>
      <w:keepNext/>
      <w:jc w:val="center"/>
      <w:outlineLvl w:val="2"/>
    </w:pPr>
    <w:rPr>
      <w:b/>
      <w:bCs/>
    </w:rPr>
  </w:style>
  <w:style w:type="paragraph" w:styleId="Heading6">
    <w:name w:val="heading 6"/>
    <w:basedOn w:val="Normal"/>
    <w:next w:val="Normal"/>
    <w:link w:val="Heading6Char"/>
    <w:qFormat/>
    <w:rsid w:val="00DB2C3C"/>
    <w:pPr>
      <w:keepNext/>
      <w:outlineLvl w:val="5"/>
    </w:pPr>
    <w:rPr>
      <w:b/>
      <w:sz w:val="20"/>
      <w:szCs w:val="20"/>
      <w:u w:val="single"/>
    </w:rPr>
  </w:style>
  <w:style w:type="paragraph" w:styleId="Heading7">
    <w:name w:val="heading 7"/>
    <w:basedOn w:val="Normal"/>
    <w:next w:val="Normal"/>
    <w:link w:val="Heading7Char"/>
    <w:qFormat/>
    <w:rsid w:val="00DB2C3C"/>
    <w:pPr>
      <w:keepNext/>
      <w:outlineLvl w:val="6"/>
    </w:pPr>
    <w:rPr>
      <w:b/>
      <w:szCs w:val="20"/>
      <w:u w:val="single"/>
    </w:rPr>
  </w:style>
  <w:style w:type="paragraph" w:styleId="Heading9">
    <w:name w:val="heading 9"/>
    <w:basedOn w:val="Normal"/>
    <w:next w:val="Normal"/>
    <w:link w:val="Heading9Char"/>
    <w:qFormat/>
    <w:rsid w:val="00DB2C3C"/>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2C3C"/>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DB2C3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B2C3C"/>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DB2C3C"/>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DB2C3C"/>
    <w:rPr>
      <w:rFonts w:ascii="Times New Roman" w:eastAsia="Times New Roman" w:hAnsi="Times New Roman" w:cs="Times New Roman"/>
      <w:sz w:val="24"/>
      <w:szCs w:val="20"/>
    </w:rPr>
  </w:style>
  <w:style w:type="paragraph" w:styleId="Footer">
    <w:name w:val="footer"/>
    <w:basedOn w:val="Normal"/>
    <w:link w:val="FooterChar"/>
    <w:rsid w:val="00DB2C3C"/>
    <w:pPr>
      <w:tabs>
        <w:tab w:val="center" w:pos="4320"/>
        <w:tab w:val="right" w:pos="8640"/>
      </w:tabs>
    </w:pPr>
    <w:rPr>
      <w:szCs w:val="20"/>
    </w:rPr>
  </w:style>
  <w:style w:type="character" w:customStyle="1" w:styleId="FooterChar">
    <w:name w:val="Footer Char"/>
    <w:basedOn w:val="DefaultParagraphFont"/>
    <w:link w:val="Footer"/>
    <w:rsid w:val="00DB2C3C"/>
    <w:rPr>
      <w:rFonts w:ascii="Times New Roman" w:eastAsia="Times New Roman" w:hAnsi="Times New Roman" w:cs="Times New Roman"/>
      <w:sz w:val="24"/>
      <w:szCs w:val="20"/>
    </w:rPr>
  </w:style>
  <w:style w:type="paragraph" w:styleId="Title">
    <w:name w:val="Title"/>
    <w:basedOn w:val="Normal"/>
    <w:link w:val="TitleChar"/>
    <w:qFormat/>
    <w:rsid w:val="00DB2C3C"/>
    <w:pPr>
      <w:jc w:val="center"/>
    </w:pPr>
    <w:rPr>
      <w:sz w:val="28"/>
      <w:szCs w:val="20"/>
    </w:rPr>
  </w:style>
  <w:style w:type="character" w:customStyle="1" w:styleId="TitleChar">
    <w:name w:val="Title Char"/>
    <w:basedOn w:val="DefaultParagraphFont"/>
    <w:link w:val="Title"/>
    <w:rsid w:val="00DB2C3C"/>
    <w:rPr>
      <w:rFonts w:ascii="Times New Roman" w:eastAsia="Times New Roman" w:hAnsi="Times New Roman" w:cs="Times New Roman"/>
      <w:sz w:val="28"/>
      <w:szCs w:val="20"/>
    </w:rPr>
  </w:style>
  <w:style w:type="paragraph" w:styleId="Header">
    <w:name w:val="header"/>
    <w:basedOn w:val="Normal"/>
    <w:link w:val="HeaderChar"/>
    <w:rsid w:val="00DB2C3C"/>
    <w:pPr>
      <w:tabs>
        <w:tab w:val="center" w:pos="4320"/>
        <w:tab w:val="right" w:pos="8640"/>
      </w:tabs>
    </w:pPr>
    <w:rPr>
      <w:szCs w:val="20"/>
    </w:rPr>
  </w:style>
  <w:style w:type="character" w:customStyle="1" w:styleId="HeaderChar">
    <w:name w:val="Header Char"/>
    <w:basedOn w:val="DefaultParagraphFont"/>
    <w:link w:val="Header"/>
    <w:rsid w:val="00DB2C3C"/>
    <w:rPr>
      <w:rFonts w:ascii="Times New Roman" w:eastAsia="Times New Roman" w:hAnsi="Times New Roman" w:cs="Times New Roman"/>
      <w:sz w:val="24"/>
      <w:szCs w:val="20"/>
    </w:rPr>
  </w:style>
  <w:style w:type="paragraph" w:styleId="BodyText">
    <w:name w:val="Body Text"/>
    <w:basedOn w:val="Normal"/>
    <w:link w:val="BodyTextChar"/>
    <w:rsid w:val="00DB2C3C"/>
    <w:rPr>
      <w:szCs w:val="20"/>
    </w:rPr>
  </w:style>
  <w:style w:type="character" w:customStyle="1" w:styleId="BodyTextChar">
    <w:name w:val="Body Text Char"/>
    <w:basedOn w:val="DefaultParagraphFont"/>
    <w:link w:val="BodyText"/>
    <w:rsid w:val="00DB2C3C"/>
    <w:rPr>
      <w:rFonts w:ascii="Times New Roman" w:eastAsia="Times New Roman" w:hAnsi="Times New Roman" w:cs="Times New Roman"/>
      <w:sz w:val="24"/>
      <w:szCs w:val="20"/>
    </w:rPr>
  </w:style>
  <w:style w:type="paragraph" w:styleId="BodyText2">
    <w:name w:val="Body Text 2"/>
    <w:basedOn w:val="Normal"/>
    <w:link w:val="BodyText2Char"/>
    <w:rsid w:val="00DB2C3C"/>
    <w:rPr>
      <w:szCs w:val="20"/>
    </w:rPr>
  </w:style>
  <w:style w:type="character" w:customStyle="1" w:styleId="BodyText2Char">
    <w:name w:val="Body Text 2 Char"/>
    <w:basedOn w:val="DefaultParagraphFont"/>
    <w:link w:val="BodyText2"/>
    <w:rsid w:val="00DB2C3C"/>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JSowers</cp:lastModifiedBy>
  <cp:revision>1</cp:revision>
  <dcterms:created xsi:type="dcterms:W3CDTF">2012-04-19T13:28:00Z</dcterms:created>
  <dcterms:modified xsi:type="dcterms:W3CDTF">2012-04-19T14:36:00Z</dcterms:modified>
</cp:coreProperties>
</file>