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1B4C15" w:rsidP="0040457B">
      <w:pPr>
        <w:pStyle w:val="Heading2"/>
        <w:tabs>
          <w:tab w:val="left" w:pos="7920"/>
        </w:tabs>
        <w:rPr>
          <w:u w:val="none"/>
        </w:rPr>
      </w:pPr>
      <w:r>
        <w:rPr>
          <w:u w:val="none"/>
        </w:rPr>
        <w:t>July 1,</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1B4C15">
        <w:t>July 1</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1B4C15">
        <w:t xml:space="preserve">Vice </w:t>
      </w:r>
      <w:r w:rsidR="000E700B">
        <w:t>Chair</w:t>
      </w:r>
      <w:r w:rsidR="00811A34">
        <w:t>person</w:t>
      </w:r>
      <w:r w:rsidR="00FA2C77">
        <w:t xml:space="preserve"> </w:t>
      </w:r>
      <w:r w:rsidR="001B4C15">
        <w:t>Richard Gokey</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r w:rsidR="001B4C15">
        <w:t xml:space="preserve"> (arrived at 7:01PM)</w:t>
      </w:r>
    </w:p>
    <w:p w:rsidR="001F2354" w:rsidRDefault="001F2354" w:rsidP="002239B3">
      <w:pPr>
        <w:jc w:val="center"/>
      </w:pPr>
      <w:r>
        <w:t>Richard Gokey, Vice Chair</w:t>
      </w:r>
    </w:p>
    <w:p w:rsidR="00811A34" w:rsidRDefault="00811A34" w:rsidP="002239B3">
      <w:pPr>
        <w:jc w:val="center"/>
      </w:pPr>
      <w:r>
        <w:t>Paul Weller</w:t>
      </w:r>
    </w:p>
    <w:p w:rsidR="00A47315" w:rsidRDefault="00A47315" w:rsidP="002239B3">
      <w:pPr>
        <w:jc w:val="center"/>
      </w:pPr>
      <w:r>
        <w:t>Terry Jones</w:t>
      </w:r>
    </w:p>
    <w:p w:rsidR="00EB74B0" w:rsidRDefault="0079284F"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211F26" w:rsidRDefault="001B4C15" w:rsidP="00700E4C">
      <w:pPr>
        <w:jc w:val="center"/>
      </w:pPr>
      <w:r>
        <w:t>Jamie Mileshosky, Administrative Lieutenant</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(arrived at 7:02PM)</w:t>
      </w:r>
    </w:p>
    <w:p w:rsidR="00256EDA" w:rsidRPr="00256EDA" w:rsidRDefault="00256EDA" w:rsidP="001B42D7">
      <w:pPr>
        <w:tabs>
          <w:tab w:val="left" w:pos="2340"/>
        </w:tabs>
        <w:jc w:val="center"/>
        <w:rPr>
          <w:sz w:val="12"/>
          <w:szCs w:val="12"/>
        </w:rPr>
      </w:pPr>
    </w:p>
    <w:p w:rsidR="00464ECE" w:rsidRDefault="00464ECE" w:rsidP="00464ECE">
      <w:pPr>
        <w:tabs>
          <w:tab w:val="left" w:pos="2340"/>
        </w:tabs>
        <w:rPr>
          <w:b/>
          <w:u w:val="single"/>
        </w:rPr>
      </w:pPr>
      <w:r>
        <w:rPr>
          <w:b/>
          <w:u w:val="single"/>
        </w:rPr>
        <w:t>ANNOUNCEMENTS</w:t>
      </w:r>
    </w:p>
    <w:p w:rsidR="00330573" w:rsidRDefault="001B4C15" w:rsidP="00211F26">
      <w:pPr>
        <w:tabs>
          <w:tab w:val="left" w:pos="2340"/>
        </w:tabs>
      </w:pPr>
      <w:r>
        <w:t xml:space="preserve">Mr. Gokey announced that Jacob </w:t>
      </w:r>
      <w:proofErr w:type="spellStart"/>
      <w:r>
        <w:t>Sekela</w:t>
      </w:r>
      <w:proofErr w:type="spellEnd"/>
      <w:r>
        <w:t>, of Boy Scout Troop #597, was elevated to the rank of Eagle Scout. Mrs. McGrath arrived at 7:01PM. Mrs. McGrath announced</w:t>
      </w:r>
      <w:r w:rsidR="000D693F">
        <w:t xml:space="preserve"> that PENNDOT will be closing </w:t>
      </w:r>
      <w:r>
        <w:t xml:space="preserve">the River Bridge three </w:t>
      </w:r>
      <w:r w:rsidR="000D693F">
        <w:t>months, beginning July 20, 2015.</w:t>
      </w:r>
    </w:p>
    <w:p w:rsidR="00A47315" w:rsidRPr="00A47315"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C91E83" w:rsidRDefault="00C91E83" w:rsidP="008B6941">
      <w:pPr>
        <w:tabs>
          <w:tab w:val="left" w:pos="2340"/>
        </w:tabs>
        <w:rPr>
          <w:sz w:val="8"/>
          <w:szCs w:val="8"/>
        </w:rPr>
      </w:pPr>
    </w:p>
    <w:p w:rsidR="00F8162F" w:rsidRDefault="000D693F" w:rsidP="00F8162F">
      <w:pPr>
        <w:rPr>
          <w:b/>
          <w:u w:val="single"/>
        </w:rPr>
      </w:pPr>
      <w:r>
        <w:rPr>
          <w:b/>
        </w:rPr>
        <w:t xml:space="preserve">Public Hearing for </w:t>
      </w:r>
      <w:r w:rsidR="008B6941" w:rsidRPr="008B6941">
        <w:rPr>
          <w:b/>
        </w:rPr>
        <w:t xml:space="preserve">CCRC </w:t>
      </w:r>
      <w:r>
        <w:rPr>
          <w:b/>
        </w:rPr>
        <w:t xml:space="preserve">Zoning Ordinance </w:t>
      </w:r>
      <w:r w:rsidR="00174F1F">
        <w:rPr>
          <w:b/>
        </w:rPr>
        <w:t>289</w:t>
      </w:r>
    </w:p>
    <w:p w:rsidR="00F8162F" w:rsidRDefault="00235FCD" w:rsidP="00F8162F">
      <w:pPr>
        <w:tabs>
          <w:tab w:val="left" w:pos="2340"/>
        </w:tabs>
      </w:pPr>
      <w:r>
        <w:t>The public hearing was recorded by a stenographer</w:t>
      </w:r>
      <w:r w:rsidR="000D693F">
        <w:t xml:space="preserve">. </w:t>
      </w:r>
      <w:r w:rsidR="008B6941">
        <w:t xml:space="preserve">Mr. Boland </w:t>
      </w:r>
      <w:r w:rsidR="00174F1F">
        <w:t>opened the he</w:t>
      </w:r>
      <w:r w:rsidR="0056153E">
        <w:t xml:space="preserve">aring for the proposed ordinance, to </w:t>
      </w:r>
      <w:r w:rsidR="00A43237">
        <w:t xml:space="preserve">amend the definition of Continuing Care Retirement Community (CCRC) </w:t>
      </w:r>
      <w:r w:rsidR="00174F1F">
        <w:t>,</w:t>
      </w:r>
      <w:r w:rsidR="000D693F">
        <w:t xml:space="preserve"> amending the subsection of "uses permitted by right" to i</w:t>
      </w:r>
      <w:r w:rsidR="00A43237">
        <w:t>nclude CCRC as a Use Permitted by Right in the Planned Busi</w:t>
      </w:r>
      <w:r w:rsidR="000D693F">
        <w:t>ness/Office/Industrial district</w:t>
      </w:r>
      <w:r w:rsidR="00174F1F">
        <w:t xml:space="preserve">. Mr. Boland introduced 21 exhibits into the record; Notice of Public Hearing, Proof of Publication of Notice of Hearing, </w:t>
      </w:r>
      <w:proofErr w:type="gramStart"/>
      <w:r w:rsidR="00174F1F">
        <w:t>Affidavit</w:t>
      </w:r>
      <w:proofErr w:type="gramEnd"/>
      <w:r w:rsidR="00174F1F">
        <w:t xml:space="preserve"> of Posting of Notice of Hearing. </w:t>
      </w:r>
      <w:r w:rsidR="00562CF2">
        <w:t xml:space="preserve">Mr. Boland </w:t>
      </w:r>
      <w:r>
        <w:t xml:space="preserve">explained the Board could adopt, post-pone, voting, or choose not to adopt the proposed </w:t>
      </w:r>
      <w:r w:rsidR="00562CF2">
        <w:t>CCRC Zoning</w:t>
      </w:r>
      <w:r>
        <w:t xml:space="preserve"> Amendment.  </w:t>
      </w:r>
      <w:r w:rsidR="00562CF2">
        <w:t xml:space="preserve">On </w:t>
      </w:r>
      <w:r w:rsidR="00C91E83">
        <w:t>M</w:t>
      </w:r>
      <w:r w:rsidR="00562CF2">
        <w:t>arch 11, 2015, The Planning Commission voted 5-0 to make a recommendation for approval to the Board of Supervisors. Mr. Boland introduced 21 (twenty-one) exhibits into the record.</w:t>
      </w:r>
      <w:r>
        <w:t xml:space="preserve">  Mrs. Kisch was sworn in and testified to her signature of documents and posting of such in the vestibule a</w:t>
      </w:r>
      <w:r w:rsidR="00562CF2">
        <w:t xml:space="preserve">rea of the municipal building. The Berks County Planning Commission letter dated May 12, 2015 provided four comments which were offered for consideration and were heard in at least two public BOS meetings since May 12, 2015. Correspondence was sent to St. Lawrence Borough, as well as the Townships of Oley, Union, Exeter, Douglass, Earl, and the Borough of Birdsboro. The only response received, from Exeter Township, dated May 18, 2015, </w:t>
      </w:r>
      <w:r w:rsidR="009009D8">
        <w:t xml:space="preserve">stated their Board had reviewed the proposed amendments at their May 11, 2015 meeting and voted to offer support for the same. Upon summarization of the proposed amendment, Mr. Boland asked if there </w:t>
      </w:r>
      <w:proofErr w:type="gramStart"/>
      <w:r w:rsidR="009009D8">
        <w:t>was any questions</w:t>
      </w:r>
      <w:proofErr w:type="gramEnd"/>
      <w:r w:rsidR="009009D8">
        <w:t xml:space="preserve"> from the Board. The Board had no questions. Mr. Boland asked if there were any questi</w:t>
      </w:r>
      <w:r w:rsidR="00C91E83">
        <w:t xml:space="preserve">ons from the public. Mr. James Gordon, 128 </w:t>
      </w:r>
      <w:proofErr w:type="spellStart"/>
      <w:r w:rsidR="00C91E83">
        <w:t>Monocacy</w:t>
      </w:r>
      <w:proofErr w:type="spellEnd"/>
      <w:r w:rsidR="00C91E83">
        <w:t xml:space="preserve"> Creek Road, </w:t>
      </w:r>
      <w:r w:rsidR="002016ED">
        <w:t xml:space="preserve">cited concerns about the potential for drainage issues. Mr. Gordon presented the Board with a drawing that which had he had marked "x" on what he considered to be danger points of flooding. Mr. Boland entered the drawing as Exhibit 22. Mr. Boland stated the purpose of the hearing was for enactment of the Ordinance. If a plan follows, these concerns should be addressed at that time. Mr. Weller and Mr. Jones explained this issue would be addressed at </w:t>
      </w:r>
      <w:r w:rsidR="002016ED">
        <w:lastRenderedPageBreak/>
        <w:t>the planning stage. Mr. Martino, 225 W Welsh Drive, stated the Township needs commercial development to stave off future tax increases. With no further public comment, Mr. Boland closed the public hearing at 7:27PM. Mr. Gokey made a motion to adopt Ordinance 289 as proposed. Mr. Jones seconded the motion. Motion passed 5-0.</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1B4C15">
        <w:t>Jones</w:t>
      </w:r>
      <w:r w:rsidR="00A47315">
        <w:t xml:space="preserve"> </w:t>
      </w:r>
      <w:r w:rsidR="00211F26">
        <w:t xml:space="preserve">moved, </w:t>
      </w:r>
      <w:r w:rsidR="005C23DA">
        <w:t>seconded by Mr.</w:t>
      </w:r>
      <w:r w:rsidR="001B4C15">
        <w:t xml:space="preserve"> Hackett</w:t>
      </w:r>
      <w:r w:rsidR="00A47315">
        <w:t xml:space="preserve"> to approve the </w:t>
      </w:r>
      <w:r w:rsidR="001C6A7D">
        <w:t xml:space="preserve">June </w:t>
      </w:r>
      <w:r w:rsidR="001B4C15">
        <w:t>17</w:t>
      </w:r>
      <w:r w:rsidR="001C6A7D">
        <w:t>,</w:t>
      </w:r>
      <w:r w:rsidR="00ED179D">
        <w:t xml:space="preserve"> 2015</w:t>
      </w:r>
      <w:r w:rsidR="00211F26">
        <w:t xml:space="preserve"> minutes, as presented</w:t>
      </w:r>
      <w:r w:rsidR="00A45234">
        <w:t>.</w:t>
      </w:r>
      <w:r w:rsidR="003301C6">
        <w:t xml:space="preserve"> </w:t>
      </w:r>
      <w:r w:rsidR="00973FF4">
        <w:t xml:space="preserve">Motion passed, </w:t>
      </w:r>
      <w:r w:rsidR="00A47315">
        <w:t>5</w:t>
      </w:r>
      <w:r w:rsidR="00674899">
        <w:t>-0</w:t>
      </w:r>
      <w:r w:rsidR="00973FF4">
        <w:t>.</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B4C15" w:rsidP="00AC7155">
      <w:pPr>
        <w:pStyle w:val="Header"/>
        <w:tabs>
          <w:tab w:val="clear" w:pos="4320"/>
          <w:tab w:val="clear" w:pos="8640"/>
        </w:tabs>
      </w:pPr>
      <w:r>
        <w:t xml:space="preserve">Mr. Gokey </w:t>
      </w:r>
      <w:r w:rsidR="00AC0557">
        <w:t xml:space="preserve">moved, seconded by </w:t>
      </w:r>
      <w:r w:rsidR="00A47315">
        <w:t xml:space="preserve">Mr. </w:t>
      </w:r>
      <w:r>
        <w:t>Jones</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1B4C15">
        <w:t>170,614.95</w:t>
      </w:r>
      <w:r w:rsidR="00656C00">
        <w:tab/>
        <w:t xml:space="preserve"> </w:t>
      </w:r>
      <w:r w:rsidR="00EB74B0">
        <w:t xml:space="preserve"> </w:t>
      </w:r>
      <w:r w:rsidR="00656C00">
        <w:t>General Fund</w:t>
      </w:r>
    </w:p>
    <w:p w:rsidR="00432143" w:rsidRDefault="001C6A7D" w:rsidP="00D43071">
      <w:pPr>
        <w:ind w:left="1440" w:firstLine="720"/>
      </w:pPr>
      <w:r>
        <w:tab/>
        <w:t xml:space="preserve">$     </w:t>
      </w:r>
      <w:r w:rsidR="001B4C15">
        <w:t xml:space="preserve"> 5,991.55</w:t>
      </w:r>
      <w:r>
        <w:tab/>
        <w:t xml:space="preserve">  Fire Fund</w:t>
      </w:r>
      <w:r w:rsidR="00B13D46">
        <w:t xml:space="preserve">  </w:t>
      </w:r>
    </w:p>
    <w:p w:rsidR="00973FF4" w:rsidRDefault="00B60971" w:rsidP="00D43071">
      <w:pPr>
        <w:ind w:left="1440" w:firstLine="720"/>
      </w:pPr>
      <w:r>
        <w:tab/>
      </w:r>
      <w:r w:rsidR="001C6A7D">
        <w:t xml:space="preserve">$     </w:t>
      </w:r>
      <w:r w:rsidR="001B4C15">
        <w:t>14,008.58</w:t>
      </w:r>
      <w:r w:rsidR="00973FF4">
        <w:tab/>
      </w:r>
      <w:r w:rsidR="00674899">
        <w:t xml:space="preserve">  Sewer Fund</w:t>
      </w:r>
    </w:p>
    <w:p w:rsidR="00674899" w:rsidRDefault="00487FA7" w:rsidP="002239B3">
      <w:pPr>
        <w:ind w:firstLine="720"/>
        <w:rPr>
          <w:u w:val="single"/>
        </w:rPr>
      </w:pPr>
      <w:r>
        <w:tab/>
      </w:r>
      <w:r>
        <w:tab/>
      </w:r>
      <w:r>
        <w:tab/>
      </w:r>
      <w:r w:rsidR="00674899">
        <w:rPr>
          <w:u w:val="single"/>
        </w:rPr>
        <w:t xml:space="preserve">$     </w:t>
      </w:r>
      <w:r w:rsidR="001B4C15">
        <w:rPr>
          <w:u w:val="single"/>
        </w:rPr>
        <w:t>82,653.60</w:t>
      </w:r>
      <w:r w:rsidR="00674899">
        <w:rPr>
          <w:u w:val="single"/>
        </w:rPr>
        <w:tab/>
        <w:t xml:space="preserve"> </w:t>
      </w:r>
      <w:r w:rsidR="00973FF4">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w:t>
      </w:r>
      <w:r w:rsidR="001B4C15">
        <w:t>273,268.68</w:t>
      </w:r>
      <w:r w:rsidR="00100627">
        <w:t xml:space="preserve">  </w:t>
      </w:r>
      <w:r w:rsidR="00A47315">
        <w:t xml:space="preserve"> </w:t>
      </w:r>
      <w:r w:rsidR="002239B3">
        <w:t>Tota</w:t>
      </w:r>
      <w:r>
        <w:t>l</w:t>
      </w:r>
    </w:p>
    <w:p w:rsidR="00346F3A" w:rsidRPr="006950B9" w:rsidRDefault="00346F3A" w:rsidP="0003375E">
      <w:pPr>
        <w:rPr>
          <w:sz w:val="8"/>
          <w:szCs w:val="8"/>
        </w:rPr>
      </w:pPr>
    </w:p>
    <w:p w:rsidR="00B60971" w:rsidRDefault="001B4C15" w:rsidP="0003375E">
      <w:r>
        <w:t xml:space="preserve">Mrs. Kisch stated two additional invoices were paid, $97.01 for staff reimbursement and $97.22 for postage, making the total disbursements $273,458.91. Mr. </w:t>
      </w:r>
      <w:r w:rsidR="00530DD5">
        <w:t>Gokey amended his motion to approve disbursements in the amount of $273,458.91. Mr. Jones seconded the amended motion. Motion passed</w:t>
      </w:r>
      <w:r w:rsidR="00A47315">
        <w:t xml:space="preserve"> 5</w:t>
      </w:r>
      <w:r w:rsidR="00A80986">
        <w:t xml:space="preserve">-0. </w:t>
      </w:r>
    </w:p>
    <w:p w:rsidR="00B60971" w:rsidRPr="00B60971" w:rsidRDefault="00B60971" w:rsidP="0003375E">
      <w:pPr>
        <w:rPr>
          <w:sz w:val="8"/>
          <w:szCs w:val="8"/>
        </w:rPr>
      </w:pPr>
    </w:p>
    <w:p w:rsidR="00795EC0" w:rsidRDefault="007E7735" w:rsidP="0003375E">
      <w:pPr>
        <w:rPr>
          <w:b/>
          <w:u w:val="single"/>
        </w:rPr>
      </w:pPr>
      <w:r>
        <w:rPr>
          <w:b/>
          <w:u w:val="single"/>
        </w:rPr>
        <w:t>R</w:t>
      </w:r>
      <w:r w:rsidR="001B42D7" w:rsidRPr="00F80C52">
        <w:rPr>
          <w:b/>
          <w:u w:val="single"/>
        </w:rPr>
        <w:t>EPORTS</w:t>
      </w:r>
    </w:p>
    <w:p w:rsidR="002D127C" w:rsidRDefault="00530DD5" w:rsidP="006B6D96">
      <w:pPr>
        <w:pStyle w:val="Header"/>
        <w:tabs>
          <w:tab w:val="clear" w:pos="4320"/>
          <w:tab w:val="clear" w:pos="8640"/>
        </w:tabs>
        <w:rPr>
          <w:szCs w:val="24"/>
        </w:rPr>
      </w:pPr>
      <w:r>
        <w:rPr>
          <w:b/>
          <w:i/>
          <w:szCs w:val="24"/>
        </w:rPr>
        <w:t>CODE DEPARTMENT</w:t>
      </w:r>
      <w:proofErr w:type="gramStart"/>
      <w:r w:rsidR="00A45234">
        <w:rPr>
          <w:b/>
          <w:i/>
          <w:szCs w:val="24"/>
        </w:rPr>
        <w:t xml:space="preserve">- </w:t>
      </w:r>
      <w:r w:rsidR="00F156EB">
        <w:rPr>
          <w:szCs w:val="24"/>
        </w:rPr>
        <w:t xml:space="preserve"> </w:t>
      </w:r>
      <w:r>
        <w:rPr>
          <w:szCs w:val="24"/>
        </w:rPr>
        <w:t>The</w:t>
      </w:r>
      <w:proofErr w:type="gramEnd"/>
      <w:r>
        <w:rPr>
          <w:szCs w:val="24"/>
        </w:rPr>
        <w:t xml:space="preserve"> Board reviewed the Code Report and did not have any questions to take back to staff.</w:t>
      </w:r>
    </w:p>
    <w:p w:rsidR="00B144CA" w:rsidRPr="00B144CA" w:rsidRDefault="00B144CA" w:rsidP="004D29B6">
      <w:pPr>
        <w:pStyle w:val="Header"/>
        <w:tabs>
          <w:tab w:val="clear" w:pos="4320"/>
          <w:tab w:val="clear" w:pos="8640"/>
        </w:tabs>
        <w:rPr>
          <w:b/>
          <w:i/>
          <w:sz w:val="8"/>
          <w:szCs w:val="8"/>
        </w:rPr>
      </w:pPr>
    </w:p>
    <w:p w:rsidR="00325795" w:rsidRDefault="00325795" w:rsidP="00CD52B3">
      <w:r w:rsidRPr="00325795">
        <w:rPr>
          <w:b/>
          <w:i/>
        </w:rPr>
        <w:t>ROAD DEPARTMENT</w:t>
      </w:r>
      <w:proofErr w:type="gramStart"/>
      <w:r w:rsidRPr="00325795">
        <w:rPr>
          <w:b/>
          <w:i/>
        </w:rPr>
        <w:t>-</w:t>
      </w:r>
      <w:r>
        <w:rPr>
          <w:b/>
          <w:i/>
        </w:rPr>
        <w:t xml:space="preserve"> </w:t>
      </w:r>
      <w:r w:rsidR="006F661E">
        <w:t xml:space="preserve"> Mr</w:t>
      </w:r>
      <w:proofErr w:type="gramEnd"/>
      <w:r w:rsidR="006F661E">
        <w:t>. Howell-Cl</w:t>
      </w:r>
      <w:r w:rsidR="001E5D3A">
        <w:t xml:space="preserve">arke presented a </w:t>
      </w:r>
      <w:r w:rsidR="006F661E">
        <w:t xml:space="preserve">Change Order </w:t>
      </w:r>
      <w:r w:rsidR="001E5D3A">
        <w:t>for EJB Paving for revised quantities of base repairs and extended pricing, totaling $57,912.40</w:t>
      </w:r>
      <w:r w:rsidR="006F661E">
        <w:t xml:space="preserve">. Mr. Jones questioned what warranted the additional quantities. Mr. Howell-Clarke stated when road openings are done by utility companies, staff isn't always notified to inspect the materials being used for restoring to ensure </w:t>
      </w:r>
      <w:proofErr w:type="gramStart"/>
      <w:r w:rsidR="006F661E">
        <w:t>its</w:t>
      </w:r>
      <w:proofErr w:type="gramEnd"/>
      <w:r w:rsidR="006F661E">
        <w:t xml:space="preserve"> properly done. Mr. Jones questioned if utility companies are issued a permit and required to have a bond. Mr. Howell-Clarke stated a permit is issued, but was not sure that a bond is required. Mr. Jones stated many municipalities require a permit be </w:t>
      </w:r>
      <w:proofErr w:type="gramStart"/>
      <w:r w:rsidR="006F661E">
        <w:t>issued,</w:t>
      </w:r>
      <w:proofErr w:type="gramEnd"/>
      <w:r w:rsidR="006F661E">
        <w:t xml:space="preserve"> the applicant pays a charge per square foot, and provides an 18-month bo</w:t>
      </w:r>
      <w:r w:rsidR="001B7665">
        <w:t>nd. Mr. Jones directed staff to research what's cu</w:t>
      </w:r>
      <w:r w:rsidR="00E95DB7">
        <w:t>rrently required</w:t>
      </w:r>
      <w:r w:rsidR="001E5D3A">
        <w:t xml:space="preserve"> for road opening permits</w:t>
      </w:r>
      <w:r w:rsidR="00E95DB7">
        <w:t>. Mr. Jones move</w:t>
      </w:r>
      <w:r w:rsidR="001B7665">
        <w:t xml:space="preserve">d, seconded by Mr. Weller to accept Change Order #1 in the amount of $57,912.40, as stated in the EJB Paving letter dated 6/23/2015. Motion passed 5-0. Mr. Howell-Clarke requested authorization to advertise </w:t>
      </w:r>
      <w:r w:rsidR="00F41BB2">
        <w:t xml:space="preserve">for Seasonal Requirements. Mr. Jones recommended staff research utilizing </w:t>
      </w:r>
      <w:proofErr w:type="spellStart"/>
      <w:r w:rsidR="00F41BB2">
        <w:t>Pennbid</w:t>
      </w:r>
      <w:proofErr w:type="spellEnd"/>
      <w:r w:rsidR="00F41BB2">
        <w:t>, as an additional advertising source and possible piggy backing off of another municipality (through the Berks County Coop</w:t>
      </w:r>
      <w:proofErr w:type="gramStart"/>
      <w:r w:rsidR="00F41BB2">
        <w:t>) .</w:t>
      </w:r>
      <w:proofErr w:type="gramEnd"/>
      <w:r w:rsidR="00F41BB2">
        <w:t xml:space="preserve"> Mr. Gokey moved, seconded by Mr. Hackett to authorize advertisement for Seasonal Requirements. Motion passed 5-0. </w:t>
      </w:r>
    </w:p>
    <w:p w:rsidR="00D77FF3" w:rsidRPr="008A314A" w:rsidRDefault="00D77FF3" w:rsidP="00CD52B3">
      <w:pPr>
        <w:rPr>
          <w:b/>
          <w:i/>
          <w:sz w:val="8"/>
          <w:szCs w:val="8"/>
          <w:u w:val="single"/>
        </w:rPr>
      </w:pPr>
    </w:p>
    <w:p w:rsidR="00490703" w:rsidRPr="00D423CD" w:rsidRDefault="00490703" w:rsidP="00CD52B3">
      <w:pPr>
        <w:rPr>
          <w:b/>
          <w:i/>
          <w:u w:val="single"/>
        </w:rPr>
      </w:pPr>
      <w:r w:rsidRPr="00D423CD">
        <w:rPr>
          <w:b/>
          <w:i/>
          <w:u w:val="single"/>
        </w:rPr>
        <w:t>UNFINISHED BUSINESS</w:t>
      </w:r>
    </w:p>
    <w:p w:rsidR="008A314A" w:rsidRPr="001B7665" w:rsidRDefault="00F41BB2" w:rsidP="00CD52B3">
      <w:r>
        <w:t xml:space="preserve">Mrs. McGrath asked if there was anything further regarding replacing the Township sign. Mr. Jones stated he was working with Scepter Signs and waiting on other quotes. </w:t>
      </w:r>
    </w:p>
    <w:p w:rsidR="00122F2A" w:rsidRPr="00121E12" w:rsidRDefault="00122F2A" w:rsidP="004D29B6">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4486B" w:rsidRDefault="00F41BB2" w:rsidP="00132C08">
      <w:pPr>
        <w:pStyle w:val="Header"/>
        <w:tabs>
          <w:tab w:val="clear" w:pos="4320"/>
          <w:tab w:val="clear" w:pos="8640"/>
        </w:tabs>
        <w:rPr>
          <w:szCs w:val="24"/>
        </w:rPr>
      </w:pPr>
      <w:r>
        <w:rPr>
          <w:b/>
          <w:i/>
          <w:szCs w:val="24"/>
        </w:rPr>
        <w:t>Act 147F Letter</w:t>
      </w:r>
      <w:r w:rsidR="006F7318" w:rsidRPr="006F7318">
        <w:rPr>
          <w:b/>
          <w:i/>
          <w:szCs w:val="24"/>
        </w:rPr>
        <w:t xml:space="preserve"> </w:t>
      </w:r>
      <w:r>
        <w:rPr>
          <w:szCs w:val="24"/>
        </w:rPr>
        <w:t xml:space="preserve">Amity Fire Company held their TEFRA hearing on June 22, 2015 at the Amity Fire Company. Internal Revenue Code requires the Township execute a 147F letter. Mr. Boland stated the letter does not constitute that the Township holds any financial involvement or obligation. Mr. Weller moved, seconded by Mr. Hackett to authorize execution of the 147F letter. Motion passed 5-0. </w:t>
      </w:r>
    </w:p>
    <w:p w:rsidR="00192A2A" w:rsidRPr="00192A2A" w:rsidRDefault="00192A2A" w:rsidP="00132C08">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94486B" w:rsidRPr="00B85C24" w:rsidRDefault="00B85C24" w:rsidP="0094486B">
      <w:r w:rsidRPr="00B85C24">
        <w:t>None</w:t>
      </w:r>
    </w:p>
    <w:p w:rsidR="00D423CD" w:rsidRPr="00633FAD" w:rsidRDefault="00D423CD" w:rsidP="0094486B">
      <w:pPr>
        <w:rPr>
          <w:sz w:val="8"/>
          <w:szCs w:val="8"/>
        </w:rPr>
      </w:pPr>
    </w:p>
    <w:p w:rsidR="001B42D7" w:rsidRPr="00F80C52" w:rsidRDefault="001B42D7" w:rsidP="001B42D7">
      <w:pPr>
        <w:pStyle w:val="Heading7"/>
      </w:pPr>
      <w:r w:rsidRPr="00F80C52">
        <w:lastRenderedPageBreak/>
        <w:t>EMPLOYEE/OFFICIAL REPORTS</w:t>
      </w:r>
    </w:p>
    <w:p w:rsidR="005719BC" w:rsidRDefault="001B42D7" w:rsidP="00CB61A5">
      <w:r w:rsidRPr="00F80C52">
        <w:rPr>
          <w:b/>
        </w:rPr>
        <w:t>Manager</w:t>
      </w:r>
      <w:r w:rsidR="007555C7">
        <w:rPr>
          <w:b/>
        </w:rPr>
        <w:t>:</w:t>
      </w:r>
      <w:r w:rsidR="00851A29">
        <w:t xml:space="preserve"> </w:t>
      </w:r>
      <w:r w:rsidR="00F96DD7">
        <w:t xml:space="preserve">The Manager was on holiday. Mrs. Kisch reported in his absence. The Manager sent Mr. Boland a draft of a termination notice for Douglass Township, as directed by the Board at their June 17, 2015 meeting. Mr. Boland stated he would like to discuss the letter with the Manager, and will be contacting him next Monday to arrange a meeting. </w:t>
      </w:r>
      <w:proofErr w:type="spellStart"/>
      <w:r w:rsidR="00F96DD7">
        <w:t>Flygt</w:t>
      </w:r>
      <w:proofErr w:type="spellEnd"/>
      <w:r w:rsidR="00F96DD7">
        <w:t xml:space="preserve"> is pulling one of the pumps from PS7 to send back for testing of flo</w:t>
      </w:r>
      <w:r w:rsidR="001E5D3A">
        <w:t>w</w:t>
      </w:r>
      <w:r w:rsidR="00F96DD7">
        <w:t xml:space="preserve"> capacity. The flow meter at PS7</w:t>
      </w:r>
      <w:r w:rsidR="001E5D3A">
        <w:t xml:space="preserve"> has been </w:t>
      </w:r>
      <w:r w:rsidR="00F96DD7">
        <w:t xml:space="preserve">installed and calibrated. There has been no further progress on PS2 and PS4. The PADEP can't locate the Township's </w:t>
      </w:r>
      <w:r w:rsidR="001E5D3A">
        <w:t>prior</w:t>
      </w:r>
      <w:r w:rsidR="00F96DD7">
        <w:t xml:space="preserve"> WQM Part II Permits, and has asked the Township </w:t>
      </w:r>
      <w:r w:rsidR="001E5D3A">
        <w:t>to pull copies of what was issued</w:t>
      </w:r>
      <w:r w:rsidR="00F96DD7">
        <w:t xml:space="preserve">. The easement was cleared for the 662 Leaf Creek </w:t>
      </w:r>
      <w:proofErr w:type="gramStart"/>
      <w:r w:rsidR="00F96DD7">
        <w:t>Interceptor</w:t>
      </w:r>
      <w:proofErr w:type="gramEnd"/>
      <w:r w:rsidR="00F96DD7">
        <w:t xml:space="preserve">. Seismic Refraction was completed. The Manager engaged Congressman Meehan's office for assistance in gaining approvals through PENNDOT. </w:t>
      </w:r>
      <w:r w:rsidR="00C3634D">
        <w:t xml:space="preserve">There has been no progress on the Montague Easement. Mr. Montague's appraiser came in at $96K. The property was appraised at only $65K. The Manager received a new complaint regarding SBREMS response times. Mrs. Kisch stated the complainant has not contacted the Township since the initial call. The Manager provided copies of two examples of RFPs from similar size townships. The Manager requested the Board review the examples of RFPs and provide feedback to him directly. Mrs. Kisch stated she had copies of </w:t>
      </w:r>
      <w:proofErr w:type="gramStart"/>
      <w:r w:rsidR="00C3634D">
        <w:t xml:space="preserve">the </w:t>
      </w:r>
      <w:proofErr w:type="spellStart"/>
      <w:r w:rsidR="00C3634D">
        <w:t>lastest</w:t>
      </w:r>
      <w:proofErr w:type="spellEnd"/>
      <w:proofErr w:type="gramEnd"/>
      <w:r w:rsidR="00C3634D">
        <w:t xml:space="preserve"> version of the Police Reckoning Police, which was previously provided to Mr. Boland, Mr. Jones, and Mr. Hackett. Mr. Boland stated he would review this with the Supervisors in Executive Session. The Manager recommended the Board either direct the Solicitor to draft a final policy or not make any changes at all to the current policy.</w:t>
      </w:r>
    </w:p>
    <w:p w:rsidR="00866A2B" w:rsidRPr="00866A2B" w:rsidRDefault="00866A2B" w:rsidP="00CB61A5">
      <w:pPr>
        <w:rPr>
          <w:sz w:val="8"/>
          <w:szCs w:val="8"/>
        </w:rPr>
      </w:pPr>
    </w:p>
    <w:p w:rsidR="000711EF" w:rsidRPr="000711EF" w:rsidRDefault="000711EF" w:rsidP="00CB61A5">
      <w:r w:rsidRPr="000711EF">
        <w:rPr>
          <w:b/>
        </w:rPr>
        <w:t xml:space="preserve">Chief of Police:  </w:t>
      </w:r>
      <w:r w:rsidR="00C3634D">
        <w:t>Chief Shuebrook was on holiday</w:t>
      </w:r>
      <w:r w:rsidR="00162F34">
        <w:t>.</w:t>
      </w:r>
      <w:r w:rsidR="00C3634D">
        <w:t xml:space="preserve"> Lieutenant Mileshosky reported that he and the Chief attended the expo in Atlantic City, researching body and car cameras. They researched the cameras with several vendors and are waiting on further documentation. Lt. Mileshosky stated there was a resident at 1316 Weavertown Road, who had made a complaint about cars using his property as a turnaround, due to the closure of the Weavertown Road Bridge. </w:t>
      </w:r>
      <w:r w:rsidR="00AE0E86">
        <w:t>The closure was marked by PENNDOT, but could be marked differently to bring more awareness. Mr. Howell-Clarke offered to speak to someone at PENNDOT.</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AE0E86" w:rsidP="006739AA">
      <w:r>
        <w:t xml:space="preserve">Mr. Jones requested a brief executive session, without intent to return, to discuss the matter of the Police Reckoning Policy. </w:t>
      </w:r>
    </w:p>
    <w:p w:rsidR="00E27BD4" w:rsidRPr="00A763C2" w:rsidRDefault="00E27BD4" w:rsidP="006739AA">
      <w:pPr>
        <w:rPr>
          <w:sz w:val="8"/>
          <w:szCs w:val="8"/>
        </w:rPr>
      </w:pPr>
    </w:p>
    <w:p w:rsidR="00041C6C" w:rsidRDefault="001B42D7" w:rsidP="00A7539C">
      <w:pPr>
        <w:pStyle w:val="Heading9"/>
        <w:rPr>
          <w:b/>
          <w:u w:val="single"/>
        </w:rPr>
      </w:pPr>
      <w:r w:rsidRPr="00F80C52">
        <w:rPr>
          <w:b/>
          <w:u w:val="single"/>
        </w:rPr>
        <w:t>PUBLIC COMMENT</w:t>
      </w:r>
    </w:p>
    <w:p w:rsidR="00537475" w:rsidRPr="00A2350C" w:rsidRDefault="00AE0E86" w:rsidP="00432696">
      <w:r>
        <w:t xml:space="preserve">Mr. Malcolm Cole, SBREMS, addressed the Board regarding recent comments made regarding response times. Mr. Cole stated that SBREMS is a non-profit agency that provides EMS services to the Township. He would like a meeting with the Manager and the Board to address response time and their continued commitment to providing services to the Township. </w:t>
      </w:r>
    </w:p>
    <w:p w:rsidR="004F607B" w:rsidRPr="00121E12" w:rsidRDefault="004F607B" w:rsidP="007B0830">
      <w:pPr>
        <w:tabs>
          <w:tab w:val="left" w:pos="5865"/>
        </w:tabs>
        <w:rPr>
          <w:sz w:val="8"/>
          <w:szCs w:val="8"/>
        </w:rPr>
      </w:pPr>
    </w:p>
    <w:p w:rsidR="00944D17" w:rsidRPr="00944D17" w:rsidRDefault="00944D17" w:rsidP="0097583E">
      <w:pPr>
        <w:rPr>
          <w:b/>
          <w:u w:val="single"/>
        </w:rPr>
      </w:pPr>
      <w:r w:rsidRPr="00944D17">
        <w:rPr>
          <w:b/>
          <w:u w:val="single"/>
        </w:rPr>
        <w:t>EXECUTIVE SESSION</w:t>
      </w:r>
    </w:p>
    <w:p w:rsidR="00470E4D" w:rsidRDefault="00AE0E86" w:rsidP="00866A2B">
      <w:r>
        <w:t>At 8:0</w:t>
      </w:r>
      <w:r w:rsidR="00162F34">
        <w:t>0</w:t>
      </w:r>
      <w:r w:rsidR="003C12CC">
        <w:t>PM</w:t>
      </w:r>
      <w:r w:rsidR="009F38BF">
        <w:t>,</w:t>
      </w:r>
      <w:r w:rsidR="004F607B">
        <w:t xml:space="preserve"> with there being no further business,</w:t>
      </w:r>
      <w:r w:rsidR="009F38BF">
        <w:t xml:space="preserve"> </w:t>
      </w:r>
      <w:r w:rsidR="00470E4D">
        <w:t xml:space="preserve">Mr. </w:t>
      </w:r>
      <w:r>
        <w:t>Weller</w:t>
      </w:r>
      <w:r w:rsidR="001B7932">
        <w:t xml:space="preserve"> </w:t>
      </w:r>
      <w:r w:rsidR="00F95ECF">
        <w:t>made a motion</w:t>
      </w:r>
      <w:r w:rsidR="00162F34">
        <w:t xml:space="preserve">, seconded by Mr. </w:t>
      </w:r>
      <w:r>
        <w:t>Hackett</w:t>
      </w:r>
      <w:r w:rsidR="007C27DB">
        <w:t xml:space="preserve"> </w:t>
      </w:r>
      <w:r w:rsidR="00017B1F">
        <w:t>to</w:t>
      </w:r>
      <w:r w:rsidR="00B35206">
        <w:t xml:space="preserve"> </w:t>
      </w:r>
      <w:r w:rsidR="00162F34">
        <w:t xml:space="preserve">adjourn </w:t>
      </w:r>
      <w:r w:rsidR="00B35206">
        <w:t>to</w:t>
      </w:r>
      <w:r w:rsidR="00017B1F">
        <w:t xml:space="preserve"> Executive Session</w:t>
      </w:r>
      <w:r w:rsidR="00B35206">
        <w:t>, with</w:t>
      </w:r>
      <w:r>
        <w:t xml:space="preserve">out </w:t>
      </w:r>
      <w:r w:rsidR="00B35206">
        <w:t>intent to return</w:t>
      </w:r>
      <w:r w:rsidR="00714C9C">
        <w:t xml:space="preserve">. The purpose of the executive Session was </w:t>
      </w:r>
      <w:r w:rsidR="00017B1F">
        <w:t>to discuss</w:t>
      </w:r>
      <w:r w:rsidR="000936C6">
        <w:t xml:space="preserve"> </w:t>
      </w:r>
      <w:r>
        <w:t>the Police Reckoning Policy.</w:t>
      </w:r>
      <w:r w:rsidR="000054EB">
        <w:t xml:space="preserve"> </w:t>
      </w:r>
      <w:r w:rsidR="007C27DB">
        <w:t>Mo</w:t>
      </w:r>
      <w:r w:rsidR="00EC00F9">
        <w:t xml:space="preserve">tion passed </w:t>
      </w:r>
      <w:r w:rsidR="00B35206">
        <w:t>5</w:t>
      </w:r>
      <w:r w:rsidR="007C27DB">
        <w:t>-0.</w:t>
      </w:r>
      <w:r w:rsidR="005F46A8">
        <w:t xml:space="preserve"> </w:t>
      </w:r>
      <w:r w:rsidR="005329EF">
        <w:t xml:space="preserve">                              </w:t>
      </w:r>
    </w:p>
    <w:p w:rsidR="00470E4D" w:rsidRPr="00162F34" w:rsidRDefault="00470E4D" w:rsidP="00470E4D">
      <w:pPr>
        <w:rPr>
          <w:sz w:val="12"/>
          <w:szCs w:val="12"/>
        </w:rPr>
      </w:pPr>
    </w:p>
    <w:p w:rsidR="00470E4D" w:rsidRDefault="00470E4D" w:rsidP="00470E4D">
      <w:r>
        <w:t>Respectfully Submitted,</w:t>
      </w:r>
    </w:p>
    <w:p w:rsidR="00CE4C8D" w:rsidRDefault="00470E4D">
      <w:r>
        <w:tab/>
      </w:r>
      <w:r>
        <w:tab/>
      </w:r>
      <w:r>
        <w:tab/>
      </w:r>
      <w:r>
        <w:tab/>
      </w:r>
      <w:r>
        <w:tab/>
      </w:r>
    </w:p>
    <w:p w:rsidR="00087788" w:rsidRDefault="00087788"/>
    <w:p w:rsidR="00087788" w:rsidRDefault="00F95ECF">
      <w:r>
        <w:t>Pamela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DA" w:rsidRDefault="00256EDA" w:rsidP="001B42D7">
      <w:r>
        <w:separator/>
      </w:r>
    </w:p>
  </w:endnote>
  <w:endnote w:type="continuationSeparator" w:id="0">
    <w:p w:rsidR="00256EDA" w:rsidRDefault="00256EDA"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A" w:rsidRDefault="00256EDA">
    <w:pPr>
      <w:pStyle w:val="Footer"/>
    </w:pPr>
    <w:r>
      <w:rPr>
        <w:snapToGrid w:val="0"/>
      </w:rPr>
      <w:tab/>
      <w:t xml:space="preserve">- </w:t>
    </w:r>
    <w:r w:rsidR="005D0AD5">
      <w:rPr>
        <w:snapToGrid w:val="0"/>
      </w:rPr>
      <w:fldChar w:fldCharType="begin"/>
    </w:r>
    <w:r>
      <w:rPr>
        <w:snapToGrid w:val="0"/>
      </w:rPr>
      <w:instrText xml:space="preserve"> PAGE </w:instrText>
    </w:r>
    <w:r w:rsidR="005D0AD5">
      <w:rPr>
        <w:snapToGrid w:val="0"/>
      </w:rPr>
      <w:fldChar w:fldCharType="separate"/>
    </w:r>
    <w:r w:rsidR="00923A6E">
      <w:rPr>
        <w:noProof/>
        <w:snapToGrid w:val="0"/>
      </w:rPr>
      <w:t>3</w:t>
    </w:r>
    <w:r w:rsidR="005D0AD5">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DA" w:rsidRDefault="00256EDA" w:rsidP="001B42D7">
      <w:r>
        <w:separator/>
      </w:r>
    </w:p>
  </w:footnote>
  <w:footnote w:type="continuationSeparator" w:id="0">
    <w:p w:rsidR="00256EDA" w:rsidRDefault="00256EDA"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A" w:rsidRDefault="005D0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A" w:rsidRPr="00DB6F8A" w:rsidRDefault="00256EDA" w:rsidP="005C113E">
    <w:pPr>
      <w:pStyle w:val="Header"/>
      <w:jc w:val="center"/>
      <w:rPr>
        <w:sz w:val="18"/>
        <w:szCs w:val="18"/>
      </w:rPr>
    </w:pPr>
    <w:r>
      <w:rPr>
        <w:sz w:val="18"/>
        <w:szCs w:val="18"/>
      </w:rPr>
      <w:t>Amity Township Board of Supervisors Meeting Minutes for July 1,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A" w:rsidRDefault="00256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A5D"/>
    <w:rsid w:val="00041C6C"/>
    <w:rsid w:val="00042752"/>
    <w:rsid w:val="00043173"/>
    <w:rsid w:val="000435E6"/>
    <w:rsid w:val="00044A82"/>
    <w:rsid w:val="00047EDE"/>
    <w:rsid w:val="000522F0"/>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E12"/>
    <w:rsid w:val="00122A86"/>
    <w:rsid w:val="00122F2A"/>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2F34"/>
    <w:rsid w:val="001632AD"/>
    <w:rsid w:val="00164A1F"/>
    <w:rsid w:val="00165E8E"/>
    <w:rsid w:val="001676CA"/>
    <w:rsid w:val="00167F51"/>
    <w:rsid w:val="00170395"/>
    <w:rsid w:val="0017041F"/>
    <w:rsid w:val="001728B5"/>
    <w:rsid w:val="00174F1F"/>
    <w:rsid w:val="00175F93"/>
    <w:rsid w:val="00180911"/>
    <w:rsid w:val="00182B27"/>
    <w:rsid w:val="0018398D"/>
    <w:rsid w:val="00183C14"/>
    <w:rsid w:val="00183D59"/>
    <w:rsid w:val="0018490E"/>
    <w:rsid w:val="001851F2"/>
    <w:rsid w:val="00186219"/>
    <w:rsid w:val="00186D61"/>
    <w:rsid w:val="001879FC"/>
    <w:rsid w:val="00187D13"/>
    <w:rsid w:val="00190454"/>
    <w:rsid w:val="00192409"/>
    <w:rsid w:val="00192A2A"/>
    <w:rsid w:val="00192BED"/>
    <w:rsid w:val="001971A7"/>
    <w:rsid w:val="001A0C10"/>
    <w:rsid w:val="001A2A4F"/>
    <w:rsid w:val="001A43E1"/>
    <w:rsid w:val="001A4ABA"/>
    <w:rsid w:val="001A4FB9"/>
    <w:rsid w:val="001A57F2"/>
    <w:rsid w:val="001A5BCD"/>
    <w:rsid w:val="001A6A33"/>
    <w:rsid w:val="001A754F"/>
    <w:rsid w:val="001A7C2A"/>
    <w:rsid w:val="001B10EC"/>
    <w:rsid w:val="001B42D7"/>
    <w:rsid w:val="001B4C15"/>
    <w:rsid w:val="001B5528"/>
    <w:rsid w:val="001B66D8"/>
    <w:rsid w:val="001B7665"/>
    <w:rsid w:val="001B7932"/>
    <w:rsid w:val="001C043A"/>
    <w:rsid w:val="001C0BAF"/>
    <w:rsid w:val="001C10B2"/>
    <w:rsid w:val="001C5C45"/>
    <w:rsid w:val="001C6A7D"/>
    <w:rsid w:val="001C6F1E"/>
    <w:rsid w:val="001D198C"/>
    <w:rsid w:val="001D4872"/>
    <w:rsid w:val="001D4A3A"/>
    <w:rsid w:val="001D6081"/>
    <w:rsid w:val="001E1984"/>
    <w:rsid w:val="001E3133"/>
    <w:rsid w:val="001E35D4"/>
    <w:rsid w:val="001E38F5"/>
    <w:rsid w:val="001E3A7E"/>
    <w:rsid w:val="001E5D3A"/>
    <w:rsid w:val="001E68F8"/>
    <w:rsid w:val="001E6B09"/>
    <w:rsid w:val="001E7489"/>
    <w:rsid w:val="001F006C"/>
    <w:rsid w:val="001F00C9"/>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51F3"/>
    <w:rsid w:val="00235FCD"/>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56EDA"/>
    <w:rsid w:val="002623E5"/>
    <w:rsid w:val="00263E16"/>
    <w:rsid w:val="002641EE"/>
    <w:rsid w:val="0027021C"/>
    <w:rsid w:val="002709C5"/>
    <w:rsid w:val="00270BF0"/>
    <w:rsid w:val="00270CEC"/>
    <w:rsid w:val="00270D97"/>
    <w:rsid w:val="00272C09"/>
    <w:rsid w:val="00272C31"/>
    <w:rsid w:val="00274428"/>
    <w:rsid w:val="002747C8"/>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A6DAF"/>
    <w:rsid w:val="002B0A1B"/>
    <w:rsid w:val="002B2FCE"/>
    <w:rsid w:val="002B30AC"/>
    <w:rsid w:val="002C088D"/>
    <w:rsid w:val="002C0E72"/>
    <w:rsid w:val="002C16F4"/>
    <w:rsid w:val="002C222D"/>
    <w:rsid w:val="002C274F"/>
    <w:rsid w:val="002C2BD1"/>
    <w:rsid w:val="002C4CBF"/>
    <w:rsid w:val="002C5552"/>
    <w:rsid w:val="002D0B2A"/>
    <w:rsid w:val="002D127C"/>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36C0"/>
    <w:rsid w:val="003245A1"/>
    <w:rsid w:val="003251F1"/>
    <w:rsid w:val="00325795"/>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6B02"/>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364C"/>
    <w:rsid w:val="004C3838"/>
    <w:rsid w:val="004D20EE"/>
    <w:rsid w:val="004D29B6"/>
    <w:rsid w:val="004D4464"/>
    <w:rsid w:val="004D4A30"/>
    <w:rsid w:val="004D4D82"/>
    <w:rsid w:val="004D662C"/>
    <w:rsid w:val="004D7523"/>
    <w:rsid w:val="004E034D"/>
    <w:rsid w:val="004E2CEB"/>
    <w:rsid w:val="004E36DB"/>
    <w:rsid w:val="004E5134"/>
    <w:rsid w:val="004E57CC"/>
    <w:rsid w:val="004E6387"/>
    <w:rsid w:val="004F077D"/>
    <w:rsid w:val="004F16C1"/>
    <w:rsid w:val="004F2063"/>
    <w:rsid w:val="004F217E"/>
    <w:rsid w:val="004F26F7"/>
    <w:rsid w:val="004F36C3"/>
    <w:rsid w:val="004F36EE"/>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527A"/>
    <w:rsid w:val="00535321"/>
    <w:rsid w:val="00535346"/>
    <w:rsid w:val="00535F96"/>
    <w:rsid w:val="00537475"/>
    <w:rsid w:val="005430FA"/>
    <w:rsid w:val="00543A50"/>
    <w:rsid w:val="005453D5"/>
    <w:rsid w:val="00545687"/>
    <w:rsid w:val="00546251"/>
    <w:rsid w:val="005467B8"/>
    <w:rsid w:val="00553A23"/>
    <w:rsid w:val="00554796"/>
    <w:rsid w:val="00554988"/>
    <w:rsid w:val="00556565"/>
    <w:rsid w:val="00556FFF"/>
    <w:rsid w:val="0056153E"/>
    <w:rsid w:val="00562CF2"/>
    <w:rsid w:val="005641D3"/>
    <w:rsid w:val="00564A3F"/>
    <w:rsid w:val="00565A37"/>
    <w:rsid w:val="005668FA"/>
    <w:rsid w:val="00566C77"/>
    <w:rsid w:val="00570584"/>
    <w:rsid w:val="00571894"/>
    <w:rsid w:val="005719BC"/>
    <w:rsid w:val="005729DB"/>
    <w:rsid w:val="00572A4C"/>
    <w:rsid w:val="005749D9"/>
    <w:rsid w:val="00575346"/>
    <w:rsid w:val="0057567D"/>
    <w:rsid w:val="00575E31"/>
    <w:rsid w:val="00575F6C"/>
    <w:rsid w:val="00580F19"/>
    <w:rsid w:val="00582DFB"/>
    <w:rsid w:val="00583ECB"/>
    <w:rsid w:val="00585027"/>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0AD5"/>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5F6A1E"/>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67073"/>
    <w:rsid w:val="00667EED"/>
    <w:rsid w:val="00670942"/>
    <w:rsid w:val="00670D45"/>
    <w:rsid w:val="00670EB1"/>
    <w:rsid w:val="006739AA"/>
    <w:rsid w:val="00674899"/>
    <w:rsid w:val="00682169"/>
    <w:rsid w:val="00684945"/>
    <w:rsid w:val="00685AE1"/>
    <w:rsid w:val="00685FDF"/>
    <w:rsid w:val="00687D53"/>
    <w:rsid w:val="00690D01"/>
    <w:rsid w:val="006924AF"/>
    <w:rsid w:val="006934DC"/>
    <w:rsid w:val="006950B9"/>
    <w:rsid w:val="006957EB"/>
    <w:rsid w:val="00697269"/>
    <w:rsid w:val="00697B04"/>
    <w:rsid w:val="00697BA6"/>
    <w:rsid w:val="006A40B8"/>
    <w:rsid w:val="006A435D"/>
    <w:rsid w:val="006A5A56"/>
    <w:rsid w:val="006B11FF"/>
    <w:rsid w:val="006B1919"/>
    <w:rsid w:val="006B36DA"/>
    <w:rsid w:val="006B3E4E"/>
    <w:rsid w:val="006B52AD"/>
    <w:rsid w:val="006B5F4C"/>
    <w:rsid w:val="006B6D96"/>
    <w:rsid w:val="006C0A52"/>
    <w:rsid w:val="006C173C"/>
    <w:rsid w:val="006C1F67"/>
    <w:rsid w:val="006C2AE1"/>
    <w:rsid w:val="006C5932"/>
    <w:rsid w:val="006D067C"/>
    <w:rsid w:val="006D23B5"/>
    <w:rsid w:val="006D24F6"/>
    <w:rsid w:val="006D520D"/>
    <w:rsid w:val="006D568C"/>
    <w:rsid w:val="006D6A3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61E"/>
    <w:rsid w:val="006F69D0"/>
    <w:rsid w:val="006F7318"/>
    <w:rsid w:val="00700AF6"/>
    <w:rsid w:val="00700E4C"/>
    <w:rsid w:val="007010EF"/>
    <w:rsid w:val="00704867"/>
    <w:rsid w:val="007055B7"/>
    <w:rsid w:val="0070735A"/>
    <w:rsid w:val="007079D3"/>
    <w:rsid w:val="00710663"/>
    <w:rsid w:val="0071364A"/>
    <w:rsid w:val="00713FD9"/>
    <w:rsid w:val="00714C9C"/>
    <w:rsid w:val="00716258"/>
    <w:rsid w:val="00716910"/>
    <w:rsid w:val="007169EF"/>
    <w:rsid w:val="00720CCB"/>
    <w:rsid w:val="00720FD1"/>
    <w:rsid w:val="007212E3"/>
    <w:rsid w:val="00721CD7"/>
    <w:rsid w:val="007229EF"/>
    <w:rsid w:val="00724A55"/>
    <w:rsid w:val="00724AEC"/>
    <w:rsid w:val="007257FF"/>
    <w:rsid w:val="00725CE8"/>
    <w:rsid w:val="00726BD8"/>
    <w:rsid w:val="0072799E"/>
    <w:rsid w:val="00727ED7"/>
    <w:rsid w:val="00730098"/>
    <w:rsid w:val="00730C97"/>
    <w:rsid w:val="007313CD"/>
    <w:rsid w:val="0073142A"/>
    <w:rsid w:val="00733B41"/>
    <w:rsid w:val="00734E34"/>
    <w:rsid w:val="00736702"/>
    <w:rsid w:val="0073701E"/>
    <w:rsid w:val="00742157"/>
    <w:rsid w:val="007421A4"/>
    <w:rsid w:val="007423E0"/>
    <w:rsid w:val="00742AE2"/>
    <w:rsid w:val="00745459"/>
    <w:rsid w:val="007455F7"/>
    <w:rsid w:val="007464C1"/>
    <w:rsid w:val="00747133"/>
    <w:rsid w:val="00747629"/>
    <w:rsid w:val="00750438"/>
    <w:rsid w:val="007504DD"/>
    <w:rsid w:val="00750650"/>
    <w:rsid w:val="00750D6D"/>
    <w:rsid w:val="00751E00"/>
    <w:rsid w:val="0075280B"/>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304F"/>
    <w:rsid w:val="00794AA0"/>
    <w:rsid w:val="00795EC0"/>
    <w:rsid w:val="00795F3C"/>
    <w:rsid w:val="00796B86"/>
    <w:rsid w:val="00797A62"/>
    <w:rsid w:val="007A0C6B"/>
    <w:rsid w:val="007A1A51"/>
    <w:rsid w:val="007A2E6E"/>
    <w:rsid w:val="007A30DC"/>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90ED8"/>
    <w:rsid w:val="008929E5"/>
    <w:rsid w:val="008955CE"/>
    <w:rsid w:val="0089694A"/>
    <w:rsid w:val="00896F01"/>
    <w:rsid w:val="00897146"/>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30D"/>
    <w:rsid w:val="008E35EA"/>
    <w:rsid w:val="008E5628"/>
    <w:rsid w:val="008E695D"/>
    <w:rsid w:val="008E724C"/>
    <w:rsid w:val="008F044D"/>
    <w:rsid w:val="008F0F1C"/>
    <w:rsid w:val="008F3655"/>
    <w:rsid w:val="008F50F3"/>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3A6E"/>
    <w:rsid w:val="00924AF9"/>
    <w:rsid w:val="00924CAC"/>
    <w:rsid w:val="009263F7"/>
    <w:rsid w:val="00926EC7"/>
    <w:rsid w:val="00927507"/>
    <w:rsid w:val="0092767F"/>
    <w:rsid w:val="00927953"/>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25AC"/>
    <w:rsid w:val="0096373C"/>
    <w:rsid w:val="00964925"/>
    <w:rsid w:val="0096549B"/>
    <w:rsid w:val="0096662A"/>
    <w:rsid w:val="009670CC"/>
    <w:rsid w:val="00967B42"/>
    <w:rsid w:val="00973306"/>
    <w:rsid w:val="009734FF"/>
    <w:rsid w:val="00973FF4"/>
    <w:rsid w:val="0097583E"/>
    <w:rsid w:val="00977675"/>
    <w:rsid w:val="00977E72"/>
    <w:rsid w:val="009830FC"/>
    <w:rsid w:val="0099095E"/>
    <w:rsid w:val="00991111"/>
    <w:rsid w:val="00992297"/>
    <w:rsid w:val="00994A78"/>
    <w:rsid w:val="00994CDD"/>
    <w:rsid w:val="00995194"/>
    <w:rsid w:val="009968A3"/>
    <w:rsid w:val="009A06A7"/>
    <w:rsid w:val="009A118C"/>
    <w:rsid w:val="009A17C0"/>
    <w:rsid w:val="009A1D52"/>
    <w:rsid w:val="009A3841"/>
    <w:rsid w:val="009A3BC4"/>
    <w:rsid w:val="009A442C"/>
    <w:rsid w:val="009A5428"/>
    <w:rsid w:val="009B146B"/>
    <w:rsid w:val="009B168F"/>
    <w:rsid w:val="009B42EE"/>
    <w:rsid w:val="009B4F19"/>
    <w:rsid w:val="009B5280"/>
    <w:rsid w:val="009B7956"/>
    <w:rsid w:val="009C0B1C"/>
    <w:rsid w:val="009C124C"/>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3497"/>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0E86"/>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E27"/>
    <w:rsid w:val="00B42E8D"/>
    <w:rsid w:val="00B44EE5"/>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24"/>
    <w:rsid w:val="00B85C50"/>
    <w:rsid w:val="00B86464"/>
    <w:rsid w:val="00B90580"/>
    <w:rsid w:val="00B91692"/>
    <w:rsid w:val="00B92E82"/>
    <w:rsid w:val="00BA0217"/>
    <w:rsid w:val="00BA10A5"/>
    <w:rsid w:val="00BA134E"/>
    <w:rsid w:val="00BA27B8"/>
    <w:rsid w:val="00BA2DE4"/>
    <w:rsid w:val="00BA321B"/>
    <w:rsid w:val="00BA4086"/>
    <w:rsid w:val="00BA5B45"/>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D013A"/>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0EBB"/>
    <w:rsid w:val="00D01E67"/>
    <w:rsid w:val="00D02511"/>
    <w:rsid w:val="00D02EE4"/>
    <w:rsid w:val="00D02F95"/>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4759"/>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384A"/>
    <w:rsid w:val="00E53A48"/>
    <w:rsid w:val="00E54282"/>
    <w:rsid w:val="00E5461F"/>
    <w:rsid w:val="00E5521D"/>
    <w:rsid w:val="00E55909"/>
    <w:rsid w:val="00E55AB7"/>
    <w:rsid w:val="00E55C63"/>
    <w:rsid w:val="00E56B73"/>
    <w:rsid w:val="00E56EA5"/>
    <w:rsid w:val="00E618CD"/>
    <w:rsid w:val="00E61943"/>
    <w:rsid w:val="00E6474C"/>
    <w:rsid w:val="00E64CCD"/>
    <w:rsid w:val="00E660AA"/>
    <w:rsid w:val="00E70E49"/>
    <w:rsid w:val="00E75124"/>
    <w:rsid w:val="00E7581D"/>
    <w:rsid w:val="00E76DF4"/>
    <w:rsid w:val="00E77FD7"/>
    <w:rsid w:val="00E85C65"/>
    <w:rsid w:val="00E864C0"/>
    <w:rsid w:val="00E86FAF"/>
    <w:rsid w:val="00E87B0F"/>
    <w:rsid w:val="00E91085"/>
    <w:rsid w:val="00E91D34"/>
    <w:rsid w:val="00E91F48"/>
    <w:rsid w:val="00E92AA2"/>
    <w:rsid w:val="00E94621"/>
    <w:rsid w:val="00E95DB7"/>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02DD"/>
    <w:rsid w:val="00F01859"/>
    <w:rsid w:val="00F01C6B"/>
    <w:rsid w:val="00F04820"/>
    <w:rsid w:val="00F04ADE"/>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7981"/>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D5D"/>
    <w:rsid w:val="00F87333"/>
    <w:rsid w:val="00F87EFA"/>
    <w:rsid w:val="00F91346"/>
    <w:rsid w:val="00F9137C"/>
    <w:rsid w:val="00F92E28"/>
    <w:rsid w:val="00F9305B"/>
    <w:rsid w:val="00F93455"/>
    <w:rsid w:val="00F94532"/>
    <w:rsid w:val="00F95ECF"/>
    <w:rsid w:val="00F96B3E"/>
    <w:rsid w:val="00F96DD7"/>
    <w:rsid w:val="00F974BE"/>
    <w:rsid w:val="00FA136B"/>
    <w:rsid w:val="00FA26DC"/>
    <w:rsid w:val="00FA2C77"/>
    <w:rsid w:val="00FA2FAC"/>
    <w:rsid w:val="00FA492C"/>
    <w:rsid w:val="00FA6B34"/>
    <w:rsid w:val="00FA7578"/>
    <w:rsid w:val="00FB0D61"/>
    <w:rsid w:val="00FB0EB2"/>
    <w:rsid w:val="00FB1D82"/>
    <w:rsid w:val="00FB3417"/>
    <w:rsid w:val="00FB6C13"/>
    <w:rsid w:val="00FC15EF"/>
    <w:rsid w:val="00FC2184"/>
    <w:rsid w:val="00FC2C99"/>
    <w:rsid w:val="00FC4EE8"/>
    <w:rsid w:val="00FC697B"/>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8DBD-7CE2-43E1-88CE-768FEFA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2015-07-10T15:53:00Z</cp:lastPrinted>
  <dcterms:created xsi:type="dcterms:W3CDTF">2015-07-23T17:33:00Z</dcterms:created>
  <dcterms:modified xsi:type="dcterms:W3CDTF">2015-07-23T17:33:00Z</dcterms:modified>
</cp:coreProperties>
</file>