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DF54" w14:textId="77777777" w:rsidR="00246CC8" w:rsidRDefault="00246CC8" w:rsidP="005534FF">
      <w:pPr>
        <w:pStyle w:val="BodyText"/>
        <w:tabs>
          <w:tab w:val="left" w:pos="6480"/>
        </w:tabs>
        <w:spacing w:before="37"/>
        <w:ind w:left="2610" w:right="3080"/>
        <w:jc w:val="center"/>
        <w:rPr>
          <w:u w:val="single"/>
        </w:rPr>
      </w:pPr>
      <w:r>
        <w:rPr>
          <w:u w:val="single"/>
        </w:rPr>
        <w:t>AMITY TOWNSHIP</w:t>
      </w:r>
    </w:p>
    <w:p w14:paraId="358C19A8" w14:textId="4F4BE083" w:rsidR="00503DEB" w:rsidRDefault="00DE497C" w:rsidP="005534FF">
      <w:pPr>
        <w:pStyle w:val="BodyText"/>
        <w:tabs>
          <w:tab w:val="left" w:pos="6480"/>
        </w:tabs>
        <w:spacing w:before="37"/>
        <w:ind w:left="2610" w:right="3080"/>
        <w:jc w:val="center"/>
      </w:pPr>
      <w:r>
        <w:rPr>
          <w:u w:val="single"/>
        </w:rPr>
        <w:t xml:space="preserve">ASSISTANT </w:t>
      </w:r>
      <w:r w:rsidR="00430400">
        <w:rPr>
          <w:u w:val="single"/>
        </w:rPr>
        <w:t>CODE</w:t>
      </w:r>
      <w:r w:rsidR="00EF78DF">
        <w:rPr>
          <w:spacing w:val="-6"/>
          <w:u w:val="single"/>
        </w:rPr>
        <w:t xml:space="preserve"> </w:t>
      </w:r>
      <w:r w:rsidR="00430400">
        <w:rPr>
          <w:u w:val="single"/>
        </w:rPr>
        <w:t>ENFORCEMENT</w:t>
      </w:r>
      <w:r w:rsidR="005534FF">
        <w:rPr>
          <w:spacing w:val="-3"/>
          <w:u w:val="single"/>
        </w:rPr>
        <w:t xml:space="preserve"> &amp;</w:t>
      </w:r>
      <w:r>
        <w:rPr>
          <w:spacing w:val="-3"/>
          <w:u w:val="single"/>
        </w:rPr>
        <w:t xml:space="preserve"> </w:t>
      </w:r>
      <w:r w:rsidR="005534FF">
        <w:rPr>
          <w:spacing w:val="-3"/>
          <w:u w:val="single"/>
        </w:rPr>
        <w:t xml:space="preserve">ASSISTANT </w:t>
      </w:r>
      <w:r>
        <w:rPr>
          <w:spacing w:val="-3"/>
          <w:u w:val="single"/>
        </w:rPr>
        <w:t xml:space="preserve">ZONING </w:t>
      </w:r>
      <w:r w:rsidR="00430400">
        <w:rPr>
          <w:spacing w:val="-2"/>
          <w:u w:val="single"/>
        </w:rPr>
        <w:t>OFFICER</w:t>
      </w:r>
    </w:p>
    <w:p w14:paraId="5AC10ED5" w14:textId="77777777" w:rsidR="00503DEB" w:rsidRDefault="00503DEB">
      <w:pPr>
        <w:pStyle w:val="BodyText"/>
        <w:rPr>
          <w:sz w:val="20"/>
        </w:rPr>
      </w:pPr>
    </w:p>
    <w:p w14:paraId="3B62E230" w14:textId="77777777" w:rsidR="00503DEB" w:rsidRDefault="00503DEB">
      <w:pPr>
        <w:pStyle w:val="BodyText"/>
        <w:spacing w:before="4"/>
        <w:rPr>
          <w:sz w:val="18"/>
        </w:rPr>
      </w:pPr>
    </w:p>
    <w:p w14:paraId="5B8C18FD" w14:textId="65D77860" w:rsidR="00503DEB" w:rsidRDefault="00DE497C">
      <w:pPr>
        <w:pStyle w:val="BodyText"/>
        <w:spacing w:before="65"/>
        <w:ind w:left="119" w:right="115"/>
        <w:jc w:val="both"/>
      </w:pPr>
      <w:r w:rsidRPr="00246CC8">
        <w:rPr>
          <w:b/>
          <w:bCs/>
          <w:u w:val="single"/>
        </w:rPr>
        <w:t>GENERAL DESCRIPTION</w:t>
      </w:r>
      <w:r w:rsidR="00430400">
        <w:t>:</w:t>
      </w:r>
      <w:r w:rsidR="00430400">
        <w:rPr>
          <w:spacing w:val="40"/>
        </w:rPr>
        <w:t xml:space="preserve"> </w:t>
      </w:r>
      <w:r>
        <w:t>This is a highly responsible part-time salaried, exempt position, assisting the Director of Codes and Life Safety. U</w:t>
      </w:r>
      <w:r w:rsidR="00430400">
        <w:t xml:space="preserve">nder general supervision, the incumbent of this position performs enforcement work related to </w:t>
      </w:r>
      <w:r w:rsidR="00EF78DF">
        <w:t>quality-of-life</w:t>
      </w:r>
      <w:r w:rsidR="00430400">
        <w:t xml:space="preserve"> issues such as </w:t>
      </w:r>
      <w:r w:rsidR="00B8615A">
        <w:t>property maintenance</w:t>
      </w:r>
      <w:r w:rsidR="00430400">
        <w:t xml:space="preserve"> and similar activities as outlined in local codes,</w:t>
      </w:r>
      <w:r w:rsidR="00430400">
        <w:rPr>
          <w:spacing w:val="40"/>
        </w:rPr>
        <w:t xml:space="preserve"> </w:t>
      </w:r>
      <w:r w:rsidR="00430400">
        <w:t>ordinances, and laws. Where violations are noted, action to secure compliance is instituted.</w:t>
      </w:r>
      <w:r w:rsidR="00430400">
        <w:rPr>
          <w:spacing w:val="80"/>
        </w:rPr>
        <w:t xml:space="preserve"> </w:t>
      </w:r>
      <w:r w:rsidR="00EF78DF">
        <w:t xml:space="preserve">Serves as backup to the building code official and manages the </w:t>
      </w:r>
      <w:r w:rsidR="00EC3F8F">
        <w:t xml:space="preserve">Township’s </w:t>
      </w:r>
      <w:r w:rsidR="00EF78DF">
        <w:t>MS4 Program</w:t>
      </w:r>
      <w:r w:rsidR="00430400">
        <w:t>.</w:t>
      </w:r>
    </w:p>
    <w:p w14:paraId="28A77BAD" w14:textId="77777777" w:rsidR="00503DEB" w:rsidRDefault="00503DEB">
      <w:pPr>
        <w:pStyle w:val="BodyText"/>
        <w:spacing w:before="11"/>
        <w:rPr>
          <w:sz w:val="21"/>
        </w:rPr>
      </w:pPr>
    </w:p>
    <w:p w14:paraId="3C40668D" w14:textId="7729B03A" w:rsidR="00503DEB" w:rsidRDefault="00C9527B">
      <w:pPr>
        <w:pStyle w:val="BodyText"/>
        <w:ind w:left="119"/>
        <w:jc w:val="both"/>
      </w:pPr>
      <w:r w:rsidRPr="00246CC8">
        <w:rPr>
          <w:b/>
          <w:bCs/>
          <w:u w:val="single"/>
        </w:rPr>
        <w:t>DUTIES &amp; RESPONSIBILITIES</w:t>
      </w:r>
      <w:r w:rsidR="00430400">
        <w:t>:</w:t>
      </w:r>
    </w:p>
    <w:p w14:paraId="0DAB0CBD" w14:textId="77777777" w:rsidR="00503DEB" w:rsidRDefault="00503DEB">
      <w:pPr>
        <w:pStyle w:val="BodyText"/>
        <w:spacing w:before="5"/>
        <w:rPr>
          <w:sz w:val="16"/>
        </w:rPr>
      </w:pPr>
    </w:p>
    <w:p w14:paraId="76145625" w14:textId="4B60D611" w:rsidR="00503DEB" w:rsidRDefault="00430400">
      <w:pPr>
        <w:pStyle w:val="BodyText"/>
        <w:spacing w:before="65"/>
        <w:ind w:left="119"/>
        <w:jc w:val="both"/>
      </w:pPr>
      <w:r>
        <w:t>Investigates</w:t>
      </w:r>
      <w:r>
        <w:rPr>
          <w:spacing w:val="-6"/>
        </w:rPr>
        <w:t xml:space="preserve"> </w:t>
      </w:r>
      <w:r w:rsidR="00C9527B">
        <w:rPr>
          <w:spacing w:val="-6"/>
        </w:rPr>
        <w:t xml:space="preserve">inquiries and </w:t>
      </w:r>
      <w:r>
        <w:t>complaints</w:t>
      </w:r>
      <w:r>
        <w:rPr>
          <w:spacing w:val="-8"/>
        </w:rPr>
        <w:t xml:space="preserve"> </w:t>
      </w:r>
      <w:r>
        <w:t>of</w:t>
      </w:r>
      <w:r>
        <w:rPr>
          <w:spacing w:val="-2"/>
        </w:rPr>
        <w:t xml:space="preserve"> </w:t>
      </w:r>
      <w:r w:rsidR="00EF78DF">
        <w:t>quality</w:t>
      </w:r>
      <w:r w:rsidR="00EF78DF">
        <w:rPr>
          <w:spacing w:val="-5"/>
        </w:rPr>
        <w:t>-of-life</w:t>
      </w:r>
      <w:r>
        <w:rPr>
          <w:spacing w:val="-6"/>
        </w:rPr>
        <w:t xml:space="preserve"> </w:t>
      </w:r>
      <w:r>
        <w:t>violations</w:t>
      </w:r>
      <w:r>
        <w:rPr>
          <w:spacing w:val="-4"/>
        </w:rPr>
        <w:t xml:space="preserve"> </w:t>
      </w:r>
      <w:r>
        <w:t>pertaining</w:t>
      </w:r>
      <w:r>
        <w:rPr>
          <w:spacing w:val="-3"/>
        </w:rPr>
        <w:t xml:space="preserve"> </w:t>
      </w:r>
      <w:r>
        <w:t>to</w:t>
      </w:r>
      <w:r>
        <w:rPr>
          <w:spacing w:val="-3"/>
        </w:rPr>
        <w:t xml:space="preserve"> </w:t>
      </w:r>
      <w:r>
        <w:t>local</w:t>
      </w:r>
      <w:r>
        <w:rPr>
          <w:spacing w:val="-7"/>
        </w:rPr>
        <w:t xml:space="preserve"> </w:t>
      </w:r>
      <w:r>
        <w:t>codes,</w:t>
      </w:r>
      <w:r>
        <w:rPr>
          <w:spacing w:val="-2"/>
        </w:rPr>
        <w:t xml:space="preserve"> </w:t>
      </w:r>
      <w:r>
        <w:t>ordinances</w:t>
      </w:r>
      <w:r w:rsidR="00B8615A">
        <w:t>, and</w:t>
      </w:r>
      <w:r>
        <w:rPr>
          <w:spacing w:val="-4"/>
        </w:rPr>
        <w:t xml:space="preserve"> </w:t>
      </w:r>
      <w:r>
        <w:rPr>
          <w:spacing w:val="-2"/>
        </w:rPr>
        <w:t>laws</w:t>
      </w:r>
      <w:r w:rsidR="00C9527B">
        <w:rPr>
          <w:spacing w:val="-2"/>
        </w:rPr>
        <w:t>;</w:t>
      </w:r>
    </w:p>
    <w:p w14:paraId="0539BF15" w14:textId="77777777" w:rsidR="00503DEB" w:rsidRDefault="00503DEB">
      <w:pPr>
        <w:pStyle w:val="BodyText"/>
      </w:pPr>
    </w:p>
    <w:p w14:paraId="32658392" w14:textId="7B753A46" w:rsidR="00C9527B" w:rsidRPr="00C9527B" w:rsidRDefault="00430400" w:rsidP="00C9527B">
      <w:pPr>
        <w:pStyle w:val="BodyText"/>
        <w:ind w:left="119" w:right="117"/>
        <w:jc w:val="both"/>
        <w:rPr>
          <w:spacing w:val="-2"/>
        </w:rPr>
      </w:pPr>
      <w:r>
        <w:t xml:space="preserve">Patrols streets for evidence of unauthorized activities, structures, illegal dumping, </w:t>
      </w:r>
      <w:r w:rsidR="00EF78DF">
        <w:t xml:space="preserve">property maintenance, </w:t>
      </w:r>
      <w:r>
        <w:t>and land</w:t>
      </w:r>
      <w:r>
        <w:rPr>
          <w:spacing w:val="40"/>
        </w:rPr>
        <w:t xml:space="preserve"> </w:t>
      </w:r>
      <w:r>
        <w:rPr>
          <w:spacing w:val="-2"/>
        </w:rPr>
        <w:t>uses;</w:t>
      </w:r>
    </w:p>
    <w:p w14:paraId="086B1D96" w14:textId="77777777" w:rsidR="00503DEB" w:rsidRDefault="00503DEB">
      <w:pPr>
        <w:pStyle w:val="BodyText"/>
        <w:spacing w:before="11"/>
        <w:rPr>
          <w:sz w:val="21"/>
        </w:rPr>
      </w:pPr>
    </w:p>
    <w:p w14:paraId="105ABB04" w14:textId="2C5846FC" w:rsidR="00503DEB" w:rsidRDefault="00C9527B">
      <w:pPr>
        <w:pStyle w:val="BodyText"/>
        <w:ind w:left="119"/>
        <w:jc w:val="both"/>
      </w:pPr>
      <w:r>
        <w:t>Documents and f</w:t>
      </w:r>
      <w:r w:rsidR="00430400">
        <w:t>ollows</w:t>
      </w:r>
      <w:r w:rsidR="00430400">
        <w:rPr>
          <w:spacing w:val="-5"/>
        </w:rPr>
        <w:t xml:space="preserve"> </w:t>
      </w:r>
      <w:r w:rsidR="00430400">
        <w:t>up</w:t>
      </w:r>
      <w:r w:rsidR="00430400">
        <w:rPr>
          <w:spacing w:val="-2"/>
        </w:rPr>
        <w:t xml:space="preserve"> </w:t>
      </w:r>
      <w:r w:rsidR="00430400">
        <w:t>on</w:t>
      </w:r>
      <w:r w:rsidR="00430400">
        <w:rPr>
          <w:spacing w:val="-2"/>
        </w:rPr>
        <w:t xml:space="preserve"> </w:t>
      </w:r>
      <w:r w:rsidR="00430400">
        <w:t>violations</w:t>
      </w:r>
      <w:r w:rsidR="00430400">
        <w:rPr>
          <w:spacing w:val="-2"/>
        </w:rPr>
        <w:t xml:space="preserve"> </w:t>
      </w:r>
      <w:r w:rsidR="00430400">
        <w:t>to</w:t>
      </w:r>
      <w:r w:rsidR="00430400">
        <w:rPr>
          <w:spacing w:val="-2"/>
        </w:rPr>
        <w:t xml:space="preserve"> </w:t>
      </w:r>
      <w:r w:rsidR="00430400">
        <w:t>assure</w:t>
      </w:r>
      <w:r w:rsidR="00430400">
        <w:rPr>
          <w:spacing w:val="-5"/>
        </w:rPr>
        <w:t xml:space="preserve"> </w:t>
      </w:r>
      <w:r w:rsidR="00430400">
        <w:t>correction</w:t>
      </w:r>
      <w:r w:rsidR="00430400">
        <w:rPr>
          <w:spacing w:val="-2"/>
        </w:rPr>
        <w:t xml:space="preserve"> </w:t>
      </w:r>
      <w:r w:rsidR="00430400">
        <w:t>by</w:t>
      </w:r>
      <w:r w:rsidR="00430400">
        <w:rPr>
          <w:spacing w:val="-7"/>
        </w:rPr>
        <w:t xml:space="preserve"> </w:t>
      </w:r>
      <w:r w:rsidR="00430400">
        <w:t>those</w:t>
      </w:r>
      <w:r w:rsidR="00430400">
        <w:rPr>
          <w:spacing w:val="-2"/>
        </w:rPr>
        <w:t xml:space="preserve"> responsible;</w:t>
      </w:r>
    </w:p>
    <w:p w14:paraId="03C552C9" w14:textId="77777777" w:rsidR="00503DEB" w:rsidRDefault="00503DEB">
      <w:pPr>
        <w:pStyle w:val="BodyText"/>
      </w:pPr>
    </w:p>
    <w:p w14:paraId="4405A3B0" w14:textId="5F1781BF" w:rsidR="00503DEB" w:rsidRDefault="00430400">
      <w:pPr>
        <w:pStyle w:val="BodyText"/>
        <w:ind w:left="119" w:right="115"/>
        <w:jc w:val="both"/>
      </w:pPr>
      <w:r>
        <w:t>Explains the requirements of local codes, ordinances, and laws to property owners, tenants, and general public;</w:t>
      </w:r>
    </w:p>
    <w:p w14:paraId="27657965" w14:textId="77777777" w:rsidR="00503DEB" w:rsidRDefault="00503DEB">
      <w:pPr>
        <w:pStyle w:val="BodyText"/>
      </w:pPr>
    </w:p>
    <w:p w14:paraId="7AEEE517" w14:textId="4109C8BB" w:rsidR="00503DEB" w:rsidRDefault="00430400">
      <w:pPr>
        <w:pStyle w:val="BodyText"/>
        <w:ind w:left="119" w:right="114"/>
        <w:jc w:val="both"/>
      </w:pPr>
      <w:r>
        <w:t xml:space="preserve">Corresponds and meets with property owners and tenants regarding violations of the local codes, ordinances, </w:t>
      </w:r>
      <w:r w:rsidR="00EF78DF">
        <w:t>laws,</w:t>
      </w:r>
      <w:r>
        <w:t xml:space="preserve"> and time allowed for correcting deficient conditions;</w:t>
      </w:r>
    </w:p>
    <w:p w14:paraId="39D7958C" w14:textId="77777777" w:rsidR="00503DEB" w:rsidRDefault="00503DEB">
      <w:pPr>
        <w:pStyle w:val="BodyText"/>
        <w:spacing w:before="11"/>
        <w:rPr>
          <w:sz w:val="21"/>
        </w:rPr>
      </w:pPr>
    </w:p>
    <w:p w14:paraId="1E90EECF" w14:textId="3BBE91F1" w:rsidR="00503DEB" w:rsidRDefault="00430400">
      <w:pPr>
        <w:pStyle w:val="BodyText"/>
        <w:ind w:left="119" w:right="117"/>
        <w:jc w:val="both"/>
      </w:pPr>
      <w:r>
        <w:t xml:space="preserve">Inspects properties and streets for compliance with permits granted, exclusive of construction </w:t>
      </w:r>
      <w:r>
        <w:rPr>
          <w:spacing w:val="-2"/>
        </w:rPr>
        <w:t>activities</w:t>
      </w:r>
      <w:r w:rsidR="00A95852">
        <w:rPr>
          <w:spacing w:val="-2"/>
        </w:rPr>
        <w:t>, unless directed by the Director of Codes &amp; Life Safety</w:t>
      </w:r>
      <w:r w:rsidR="00EE0C23">
        <w:rPr>
          <w:spacing w:val="-2"/>
        </w:rPr>
        <w:t>. Conducts residential building inspections in the absence of the Director</w:t>
      </w:r>
      <w:r>
        <w:rPr>
          <w:spacing w:val="-2"/>
        </w:rPr>
        <w:t>;</w:t>
      </w:r>
    </w:p>
    <w:p w14:paraId="39263199" w14:textId="77777777" w:rsidR="00503DEB" w:rsidRDefault="00503DEB">
      <w:pPr>
        <w:pStyle w:val="BodyText"/>
        <w:spacing w:before="2"/>
      </w:pPr>
    </w:p>
    <w:p w14:paraId="09498F7B" w14:textId="4329B45D" w:rsidR="00503DEB" w:rsidRDefault="00C9527B">
      <w:pPr>
        <w:pStyle w:val="BodyText"/>
        <w:ind w:left="119" w:right="116"/>
        <w:jc w:val="both"/>
      </w:pPr>
      <w:r>
        <w:t>Files citations</w:t>
      </w:r>
      <w:r w:rsidR="00430400">
        <w:t xml:space="preserve"> to the</w:t>
      </w:r>
      <w:r w:rsidR="00430400">
        <w:rPr>
          <w:spacing w:val="-1"/>
        </w:rPr>
        <w:t xml:space="preserve"> </w:t>
      </w:r>
      <w:r w:rsidR="00430400">
        <w:t>courts against persons not complying with the local codes, ordinances, and laws</w:t>
      </w:r>
      <w:r>
        <w:t xml:space="preserve">. </w:t>
      </w:r>
      <w:r w:rsidR="00246CC8">
        <w:t>Appears at hearings and p</w:t>
      </w:r>
      <w:r>
        <w:t>rosecute</w:t>
      </w:r>
      <w:r w:rsidR="00246CC8">
        <w:t>s</w:t>
      </w:r>
      <w:r>
        <w:t xml:space="preserve"> as necessary.</w:t>
      </w:r>
    </w:p>
    <w:p w14:paraId="24F772B5" w14:textId="43F85428" w:rsidR="003A222B" w:rsidRDefault="003A222B">
      <w:pPr>
        <w:pStyle w:val="BodyText"/>
        <w:ind w:left="119" w:right="116"/>
        <w:jc w:val="both"/>
      </w:pPr>
    </w:p>
    <w:p w14:paraId="28C16A89" w14:textId="7282DE21" w:rsidR="003A222B" w:rsidRDefault="003A222B">
      <w:pPr>
        <w:pStyle w:val="BodyText"/>
        <w:ind w:left="119" w:right="116"/>
        <w:jc w:val="both"/>
      </w:pPr>
      <w:r>
        <w:t>Manages the Township’s MS4 Program. Conducts inspections of stormwater facilities, documenting the same for the annual report. Works with Township Engineer and Public Works staff to ensure inflows and outflows are properly maintained and inspected. Works with Township Engineer on completi</w:t>
      </w:r>
      <w:r w:rsidR="00430400">
        <w:t>o</w:t>
      </w:r>
      <w:r>
        <w:t>n</w:t>
      </w:r>
      <w:r w:rsidR="00430400">
        <w:t xml:space="preserve"> of</w:t>
      </w:r>
      <w:r>
        <w:t xml:space="preserve"> the Annual MS4 Report as well as Permit renewals.</w:t>
      </w:r>
    </w:p>
    <w:p w14:paraId="66120D71" w14:textId="77777777" w:rsidR="00503DEB" w:rsidRDefault="00503DEB">
      <w:pPr>
        <w:pStyle w:val="BodyText"/>
        <w:spacing w:before="10"/>
        <w:rPr>
          <w:sz w:val="21"/>
        </w:rPr>
      </w:pPr>
    </w:p>
    <w:p w14:paraId="5D9A84E3" w14:textId="3F31CD2F" w:rsidR="00503DEB" w:rsidRDefault="00430400">
      <w:pPr>
        <w:pStyle w:val="BodyText"/>
        <w:spacing w:before="1"/>
        <w:ind w:left="119" w:right="117"/>
        <w:jc w:val="both"/>
      </w:pPr>
      <w:r>
        <w:t xml:space="preserve">Uses computer applications such as </w:t>
      </w:r>
      <w:r w:rsidR="00C263A2">
        <w:t>Microsoft 365 (Word, Excel</w:t>
      </w:r>
      <w:r>
        <w:t xml:space="preserve">, </w:t>
      </w:r>
      <w:r w:rsidR="00C263A2">
        <w:t xml:space="preserve">Outlook, </w:t>
      </w:r>
      <w:proofErr w:type="spellStart"/>
      <w:r w:rsidR="00C263A2">
        <w:t>Sharepoint</w:t>
      </w:r>
      <w:proofErr w:type="spellEnd"/>
      <w:r w:rsidR="00C263A2">
        <w:t>, etc.)</w:t>
      </w:r>
      <w:r w:rsidR="00EF78DF">
        <w:t>,</w:t>
      </w:r>
      <w:r>
        <w:t xml:space="preserve"> and database software in performing work assignments.</w:t>
      </w:r>
    </w:p>
    <w:p w14:paraId="2B41FE36" w14:textId="1DC2318A" w:rsidR="00EC3F8F" w:rsidRDefault="00EC3F8F">
      <w:pPr>
        <w:pStyle w:val="BodyText"/>
        <w:spacing w:before="1"/>
        <w:ind w:left="119" w:right="117"/>
        <w:jc w:val="both"/>
      </w:pPr>
    </w:p>
    <w:p w14:paraId="3DF33F65" w14:textId="779BFFD6" w:rsidR="00EC3F8F" w:rsidRDefault="00EC3F8F">
      <w:pPr>
        <w:pStyle w:val="BodyText"/>
        <w:spacing w:before="1"/>
        <w:ind w:left="119" w:right="117"/>
        <w:jc w:val="both"/>
      </w:pPr>
      <w:r>
        <w:t>Other duties as assigned by the Director of Codes &amp; Life Safety or Township Manager.</w:t>
      </w:r>
    </w:p>
    <w:p w14:paraId="0BE8D455" w14:textId="77777777" w:rsidR="00503DEB" w:rsidRDefault="00503DEB">
      <w:pPr>
        <w:pStyle w:val="BodyText"/>
      </w:pPr>
    </w:p>
    <w:p w14:paraId="7E266883" w14:textId="77777777" w:rsidR="00503DEB" w:rsidRDefault="00503DEB">
      <w:pPr>
        <w:pStyle w:val="BodyText"/>
        <w:spacing w:before="9"/>
        <w:rPr>
          <w:sz w:val="21"/>
        </w:rPr>
      </w:pPr>
    </w:p>
    <w:p w14:paraId="4D5CBC99" w14:textId="21909DE3" w:rsidR="00503DEB" w:rsidRDefault="00430400" w:rsidP="00EC3F8F">
      <w:pPr>
        <w:pStyle w:val="BodyText"/>
        <w:spacing w:before="1"/>
        <w:ind w:left="119"/>
        <w:jc w:val="both"/>
      </w:pPr>
      <w:r w:rsidRPr="00246CC8">
        <w:rPr>
          <w:b/>
          <w:bCs/>
          <w:u w:val="single"/>
        </w:rPr>
        <w:t>REQUIRED</w:t>
      </w:r>
      <w:r w:rsidRPr="00246CC8">
        <w:rPr>
          <w:b/>
          <w:bCs/>
          <w:spacing w:val="23"/>
          <w:u w:val="single"/>
        </w:rPr>
        <w:t xml:space="preserve"> </w:t>
      </w:r>
      <w:r w:rsidRPr="00246CC8">
        <w:rPr>
          <w:b/>
          <w:bCs/>
          <w:u w:val="single"/>
        </w:rPr>
        <w:t>KNOWLEDGE,</w:t>
      </w:r>
      <w:r w:rsidRPr="00246CC8">
        <w:rPr>
          <w:b/>
          <w:bCs/>
          <w:spacing w:val="25"/>
          <w:u w:val="single"/>
        </w:rPr>
        <w:t xml:space="preserve"> </w:t>
      </w:r>
      <w:r w:rsidRPr="00246CC8">
        <w:rPr>
          <w:b/>
          <w:bCs/>
          <w:u w:val="single"/>
        </w:rPr>
        <w:t>SKILLS,</w:t>
      </w:r>
      <w:r w:rsidRPr="00246CC8">
        <w:rPr>
          <w:b/>
          <w:bCs/>
          <w:spacing w:val="25"/>
          <w:u w:val="single"/>
        </w:rPr>
        <w:t xml:space="preserve"> </w:t>
      </w:r>
      <w:r w:rsidRPr="00246CC8">
        <w:rPr>
          <w:b/>
          <w:bCs/>
          <w:u w:val="single"/>
        </w:rPr>
        <w:t>ABILITIES</w:t>
      </w:r>
      <w:r w:rsidRPr="00246CC8">
        <w:rPr>
          <w:b/>
          <w:bCs/>
          <w:spacing w:val="21"/>
          <w:u w:val="single"/>
        </w:rPr>
        <w:t xml:space="preserve"> </w:t>
      </w:r>
      <w:r w:rsidRPr="00246CC8">
        <w:rPr>
          <w:b/>
          <w:bCs/>
          <w:u w:val="single"/>
        </w:rPr>
        <w:t>AND</w:t>
      </w:r>
      <w:r w:rsidRPr="00246CC8">
        <w:rPr>
          <w:b/>
          <w:bCs/>
          <w:spacing w:val="26"/>
          <w:u w:val="single"/>
        </w:rPr>
        <w:t xml:space="preserve"> </w:t>
      </w:r>
      <w:r w:rsidRPr="00246CC8">
        <w:rPr>
          <w:b/>
          <w:bCs/>
          <w:u w:val="single"/>
        </w:rPr>
        <w:t>ATTRIBUTES</w:t>
      </w:r>
      <w:r>
        <w:t>:</w:t>
      </w:r>
      <w:r>
        <w:rPr>
          <w:spacing w:val="25"/>
        </w:rPr>
        <w:t xml:space="preserve">  </w:t>
      </w:r>
      <w:r w:rsidR="00EC3F8F">
        <w:t>Thorough</w:t>
      </w:r>
      <w:r>
        <w:rPr>
          <w:spacing w:val="24"/>
        </w:rPr>
        <w:t xml:space="preserve"> </w:t>
      </w:r>
      <w:r>
        <w:t>knowledge</w:t>
      </w:r>
      <w:r>
        <w:rPr>
          <w:spacing w:val="24"/>
        </w:rPr>
        <w:t xml:space="preserve"> </w:t>
      </w:r>
      <w:r>
        <w:t>of</w:t>
      </w:r>
      <w:r>
        <w:rPr>
          <w:spacing w:val="28"/>
        </w:rPr>
        <w:t xml:space="preserve"> </w:t>
      </w:r>
      <w:r>
        <w:rPr>
          <w:spacing w:val="-5"/>
        </w:rPr>
        <w:t>the</w:t>
      </w:r>
      <w:r w:rsidR="00EC3F8F">
        <w:t xml:space="preserve"> </w:t>
      </w:r>
      <w:r>
        <w:t>local codes, ordinances, laws and other applicable regulations; ability to establish and maintain cooperative relationships with other public officials, and with the general public; ability to read and interpret laws, codes, ordinances; ability</w:t>
      </w:r>
      <w:r>
        <w:rPr>
          <w:spacing w:val="-2"/>
        </w:rPr>
        <w:t xml:space="preserve"> </w:t>
      </w:r>
      <w:r>
        <w:t>to prepare clear and</w:t>
      </w:r>
      <w:r>
        <w:rPr>
          <w:spacing w:val="-2"/>
        </w:rPr>
        <w:t xml:space="preserve"> </w:t>
      </w:r>
      <w:r>
        <w:t>concise</w:t>
      </w:r>
      <w:r>
        <w:rPr>
          <w:spacing w:val="-2"/>
        </w:rPr>
        <w:t xml:space="preserve"> </w:t>
      </w:r>
      <w:r>
        <w:t>letters,</w:t>
      </w:r>
      <w:r>
        <w:rPr>
          <w:spacing w:val="-1"/>
        </w:rPr>
        <w:t xml:space="preserve"> </w:t>
      </w:r>
      <w:r>
        <w:t>reports; ability to effectively use computer applications such as spreadsheets, word processing, calendar, e-mail and database software; ability to read, write, speak, understand, and communicate in English sufficiently to perform the essential duties of the position, firmness with courtesy; integrity, reliability, tact; good observational skills; good judgment, physical condition commensurate with the demands of the position.</w:t>
      </w:r>
    </w:p>
    <w:p w14:paraId="79BC1956" w14:textId="77777777" w:rsidR="00503DEB" w:rsidRDefault="00503DEB">
      <w:pPr>
        <w:jc w:val="both"/>
        <w:sectPr w:rsidR="00503DEB" w:rsidSect="00B12E8A">
          <w:type w:val="continuous"/>
          <w:pgSz w:w="12240" w:h="15840"/>
          <w:pgMar w:top="1152" w:right="1325" w:bottom="288" w:left="1325" w:header="720" w:footer="720" w:gutter="0"/>
          <w:cols w:space="720"/>
        </w:sectPr>
      </w:pPr>
    </w:p>
    <w:p w14:paraId="4024FDB1" w14:textId="7AB98DA3" w:rsidR="00503DEB" w:rsidRDefault="003A222B">
      <w:pPr>
        <w:pStyle w:val="BodyText"/>
        <w:tabs>
          <w:tab w:val="left" w:pos="8759"/>
        </w:tabs>
        <w:spacing w:before="37"/>
        <w:ind w:left="119"/>
      </w:pPr>
      <w:r>
        <w:rPr>
          <w:u w:val="single"/>
        </w:rPr>
        <w:lastRenderedPageBreak/>
        <w:t xml:space="preserve">ASST. </w:t>
      </w:r>
      <w:r w:rsidR="00430400">
        <w:rPr>
          <w:u w:val="single"/>
        </w:rPr>
        <w:t>CODE</w:t>
      </w:r>
      <w:r w:rsidR="00430400">
        <w:rPr>
          <w:spacing w:val="-6"/>
          <w:u w:val="single"/>
        </w:rPr>
        <w:t xml:space="preserve"> </w:t>
      </w:r>
      <w:r w:rsidR="00430400">
        <w:rPr>
          <w:u w:val="single"/>
        </w:rPr>
        <w:t>ENFORCEMENT</w:t>
      </w:r>
      <w:r w:rsidR="0062291D">
        <w:rPr>
          <w:u w:val="single"/>
        </w:rPr>
        <w:t>/ZONING</w:t>
      </w:r>
      <w:r w:rsidR="00430400">
        <w:rPr>
          <w:spacing w:val="-3"/>
          <w:u w:val="single"/>
        </w:rPr>
        <w:t xml:space="preserve"> </w:t>
      </w:r>
      <w:r w:rsidR="00430400">
        <w:rPr>
          <w:spacing w:val="-2"/>
          <w:u w:val="single"/>
        </w:rPr>
        <w:t>OFFICER</w:t>
      </w:r>
      <w:r w:rsidR="00430400">
        <w:tab/>
        <w:t>Page</w:t>
      </w:r>
      <w:r w:rsidR="00430400">
        <w:rPr>
          <w:spacing w:val="1"/>
        </w:rPr>
        <w:t xml:space="preserve"> </w:t>
      </w:r>
      <w:r w:rsidR="00430400">
        <w:rPr>
          <w:spacing w:val="-10"/>
        </w:rPr>
        <w:t>2</w:t>
      </w:r>
    </w:p>
    <w:p w14:paraId="6625361B" w14:textId="77777777" w:rsidR="00503DEB" w:rsidRDefault="00503DEB">
      <w:pPr>
        <w:pStyle w:val="BodyText"/>
        <w:rPr>
          <w:sz w:val="20"/>
        </w:rPr>
      </w:pPr>
    </w:p>
    <w:p w14:paraId="6C197DE9" w14:textId="3A395117" w:rsidR="00503DEB" w:rsidRDefault="00503DEB" w:rsidP="001C5316">
      <w:pPr>
        <w:pStyle w:val="BodyText"/>
        <w:ind w:right="115"/>
        <w:jc w:val="both"/>
      </w:pPr>
    </w:p>
    <w:p w14:paraId="22F98810" w14:textId="59E58F00" w:rsidR="00EE0C23" w:rsidRDefault="00EE0C23">
      <w:pPr>
        <w:pStyle w:val="BodyText"/>
        <w:spacing w:before="65"/>
        <w:ind w:left="119" w:right="116"/>
        <w:jc w:val="both"/>
      </w:pPr>
    </w:p>
    <w:p w14:paraId="066C7F3B" w14:textId="77777777" w:rsidR="001C5316" w:rsidRPr="001C5316" w:rsidRDefault="001C5316" w:rsidP="001C5316">
      <w:pPr>
        <w:ind w:left="90"/>
        <w:rPr>
          <w:bCs/>
        </w:rPr>
      </w:pPr>
      <w:r w:rsidRPr="00246CC8">
        <w:rPr>
          <w:b/>
          <w:u w:val="single"/>
        </w:rPr>
        <w:t>KEY FUNCTIONS</w:t>
      </w:r>
      <w:r w:rsidRPr="001C5316">
        <w:rPr>
          <w:bCs/>
        </w:rPr>
        <w:t xml:space="preserve">: </w:t>
      </w:r>
    </w:p>
    <w:p w14:paraId="0B599E41" w14:textId="77777777" w:rsidR="001C5316" w:rsidRDefault="001C5316" w:rsidP="001C5316">
      <w:pPr>
        <w:ind w:left="180"/>
        <w:rPr>
          <w:b/>
        </w:rPr>
      </w:pPr>
    </w:p>
    <w:p w14:paraId="6986F48D" w14:textId="57464148" w:rsidR="001C5316" w:rsidRPr="001C5316" w:rsidRDefault="001C5316" w:rsidP="001C5316">
      <w:pPr>
        <w:ind w:left="90"/>
      </w:pPr>
      <w:r>
        <w:t>PHYSICAL DEMANDS: - The employee must be able to hear, see, speak, walk, move 25 pounds from one location to another, use a phone, use a computer, drive a motor vehicle, climb up and down ladders and stairs. In addition, the employee may be exposed to dirt, dust, mud, noise, heat and cold.</w:t>
      </w:r>
      <w:r>
        <w:br/>
      </w:r>
      <w:r>
        <w:br/>
        <w:t>MENTAL DEMANDS: - The primary duties of this position include the ability to reason, solve problems, interpret the application of township ordinances and communicate with Township personnel, residents, contractors, vendors, builders, engineers, lawyers, etc. in both written and oral form.</w:t>
      </w:r>
      <w:r>
        <w:br/>
      </w:r>
      <w:r>
        <w:br/>
        <w:t xml:space="preserve">REQUIRED SKILLS: - The employee must be able to use basic office equipment, have a basic skill level with computers including at minimum Windows 10, Microsoft Office and Data Base use, entry and maintenance, be able to read and understand architectural and engineering plans and have or obtain the necessary certifications required under state and township laws and the </w:t>
      </w:r>
      <w:r w:rsidR="00430400">
        <w:t xml:space="preserve">International Property Maintenance Code (IPMC) and/or </w:t>
      </w:r>
      <w:r>
        <w:t>International Construction Code (ICC).</w:t>
      </w:r>
    </w:p>
    <w:p w14:paraId="0CF0A166" w14:textId="77777777" w:rsidR="001C5316" w:rsidRDefault="001C5316" w:rsidP="001C5316">
      <w:pPr>
        <w:pStyle w:val="BodyText"/>
        <w:spacing w:before="65"/>
        <w:ind w:left="90" w:right="116"/>
        <w:jc w:val="both"/>
        <w:rPr>
          <w:u w:val="single"/>
        </w:rPr>
      </w:pPr>
    </w:p>
    <w:p w14:paraId="25E0488A" w14:textId="5852261C" w:rsidR="001C5316" w:rsidRDefault="001C5316" w:rsidP="001C5316">
      <w:pPr>
        <w:pStyle w:val="BodyText"/>
        <w:spacing w:before="65"/>
        <w:ind w:left="119" w:right="116"/>
      </w:pPr>
      <w:r>
        <w:t>REQUIRED EDUCATION AND EXPERIENCE: - Graduation from high school or possession of high school</w:t>
      </w:r>
      <w:r>
        <w:rPr>
          <w:spacing w:val="-1"/>
        </w:rPr>
        <w:t xml:space="preserve"> </w:t>
      </w:r>
      <w:r>
        <w:t>equivalency</w:t>
      </w:r>
      <w:r>
        <w:rPr>
          <w:spacing w:val="-2"/>
        </w:rPr>
        <w:t xml:space="preserve"> </w:t>
      </w:r>
      <w:r>
        <w:t>diploma and either:</w:t>
      </w:r>
      <w:r>
        <w:rPr>
          <w:spacing w:val="40"/>
        </w:rPr>
        <w:t xml:space="preserve"> </w:t>
      </w:r>
      <w:r>
        <w:t>(a)</w:t>
      </w:r>
      <w:r>
        <w:rPr>
          <w:spacing w:val="-1"/>
        </w:rPr>
        <w:t xml:space="preserve"> </w:t>
      </w:r>
      <w:r>
        <w:t>two (2) years of work experience where the primary function of the position was conducting field inspections and/or</w:t>
      </w:r>
      <w:r>
        <w:rPr>
          <w:spacing w:val="40"/>
        </w:rPr>
        <w:t xml:space="preserve"> </w:t>
      </w:r>
      <w:r>
        <w:t>investigations; or (b) two (2) years of work experience which required familiarity with municipal codes and ordinances; and, which involved public contact (defined as experience which includes, but is not limited to, information gathering, disseminating, and clarifying, inspecting, negotiating, or counseling.</w:t>
      </w:r>
      <w:r>
        <w:rPr>
          <w:spacing w:val="40"/>
        </w:rPr>
        <w:t xml:space="preserve"> </w:t>
      </w:r>
      <w:r>
        <w:t xml:space="preserve">The nature of the contact is such that it requires judgment on the part of the individual in dealing with or responding to another person). </w:t>
      </w:r>
    </w:p>
    <w:p w14:paraId="628CE03A" w14:textId="77777777" w:rsidR="00430400" w:rsidRDefault="00430400" w:rsidP="001C5316">
      <w:pPr>
        <w:pStyle w:val="BodyText"/>
        <w:spacing w:before="65"/>
        <w:ind w:left="119" w:right="116"/>
        <w:rPr>
          <w:u w:val="single"/>
        </w:rPr>
      </w:pPr>
    </w:p>
    <w:p w14:paraId="776EDA5F" w14:textId="77777777" w:rsidR="001C5316" w:rsidRDefault="001C5316">
      <w:pPr>
        <w:pStyle w:val="BodyText"/>
        <w:spacing w:before="65"/>
        <w:ind w:left="119" w:right="116"/>
        <w:jc w:val="both"/>
        <w:rPr>
          <w:u w:val="single"/>
        </w:rPr>
      </w:pPr>
    </w:p>
    <w:p w14:paraId="56ABCDE3" w14:textId="3A7B5370" w:rsidR="00EE0C23" w:rsidRDefault="00EE0C23">
      <w:pPr>
        <w:pStyle w:val="BodyText"/>
        <w:spacing w:before="65"/>
        <w:ind w:left="119" w:right="116"/>
        <w:jc w:val="both"/>
        <w:rPr>
          <w:u w:val="single"/>
        </w:rPr>
      </w:pPr>
      <w:r w:rsidRPr="00246CC8">
        <w:rPr>
          <w:b/>
          <w:bCs/>
          <w:u w:val="single"/>
        </w:rPr>
        <w:t>REQUIRED LICENSES</w:t>
      </w:r>
      <w:r w:rsidRPr="00EE0C23">
        <w:rPr>
          <w:u w:val="single"/>
        </w:rPr>
        <w:t>:</w:t>
      </w:r>
    </w:p>
    <w:p w14:paraId="283CC2DC" w14:textId="77777777" w:rsidR="00430400" w:rsidRPr="00EE0C23" w:rsidRDefault="00430400">
      <w:pPr>
        <w:pStyle w:val="BodyText"/>
        <w:spacing w:before="65"/>
        <w:ind w:left="119" w:right="116"/>
        <w:jc w:val="both"/>
        <w:rPr>
          <w:u w:val="single"/>
        </w:rPr>
      </w:pPr>
    </w:p>
    <w:p w14:paraId="156F7057" w14:textId="77777777" w:rsidR="00EE0C23" w:rsidRDefault="00EE0C23">
      <w:pPr>
        <w:pStyle w:val="BodyText"/>
        <w:spacing w:before="65"/>
        <w:ind w:left="119" w:right="116"/>
        <w:jc w:val="both"/>
      </w:pPr>
      <w:r>
        <w:t>Valid PA Driver’s License with a clean record.</w:t>
      </w:r>
    </w:p>
    <w:p w14:paraId="418C5098" w14:textId="395CED37" w:rsidR="00EE0C23" w:rsidRDefault="00EE0C23">
      <w:pPr>
        <w:pStyle w:val="BodyText"/>
        <w:spacing w:before="65"/>
        <w:ind w:left="119" w:right="116"/>
        <w:jc w:val="both"/>
      </w:pPr>
      <w:r>
        <w:t xml:space="preserve">Certification in International Property Maintenance Code </w:t>
      </w:r>
      <w:r w:rsidR="00430400">
        <w:t xml:space="preserve">(IPMC) </w:t>
      </w:r>
      <w:r>
        <w:t>required.</w:t>
      </w:r>
    </w:p>
    <w:p w14:paraId="46D94E83" w14:textId="1D05342B" w:rsidR="00EE0C23" w:rsidRDefault="00EE0C23">
      <w:pPr>
        <w:pStyle w:val="BodyText"/>
        <w:spacing w:before="65"/>
        <w:ind w:left="119" w:right="116"/>
        <w:jc w:val="both"/>
      </w:pPr>
      <w:r>
        <w:t xml:space="preserve">International Residential Code </w:t>
      </w:r>
      <w:r w:rsidR="00430400">
        <w:t xml:space="preserve">(IRC) </w:t>
      </w:r>
      <w:r>
        <w:t>Certification a plus.</w:t>
      </w:r>
    </w:p>
    <w:p w14:paraId="6BAF1EF9" w14:textId="2F5DD110" w:rsidR="009B1820" w:rsidRDefault="009B1820">
      <w:pPr>
        <w:pStyle w:val="BodyText"/>
        <w:spacing w:before="65"/>
        <w:ind w:left="119" w:right="116"/>
        <w:jc w:val="both"/>
      </w:pPr>
      <w:r>
        <w:t>Building Code Official (BCO) Certification (must be obtained within 6-months of hiring).</w:t>
      </w:r>
    </w:p>
    <w:p w14:paraId="290035CD" w14:textId="77777777" w:rsidR="00503DEB" w:rsidRDefault="00503DEB">
      <w:pPr>
        <w:pStyle w:val="BodyText"/>
        <w:spacing w:before="1"/>
      </w:pPr>
    </w:p>
    <w:p w14:paraId="1F9C574C" w14:textId="77777777" w:rsidR="00503DEB" w:rsidRDefault="00503DEB">
      <w:pPr>
        <w:pStyle w:val="BodyText"/>
      </w:pPr>
    </w:p>
    <w:p w14:paraId="12A9CFD9" w14:textId="6D45129D" w:rsidR="00503DEB" w:rsidRDefault="00503DEB" w:rsidP="009C5375">
      <w:pPr>
        <w:pStyle w:val="BodyText"/>
        <w:spacing w:before="2"/>
      </w:pPr>
    </w:p>
    <w:sectPr w:rsidR="00503DEB">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03DEB"/>
    <w:rsid w:val="001C5316"/>
    <w:rsid w:val="00246CC8"/>
    <w:rsid w:val="003A222B"/>
    <w:rsid w:val="00430400"/>
    <w:rsid w:val="00503DEB"/>
    <w:rsid w:val="005534FF"/>
    <w:rsid w:val="0062291D"/>
    <w:rsid w:val="009B1820"/>
    <w:rsid w:val="009C5375"/>
    <w:rsid w:val="00A95852"/>
    <w:rsid w:val="00B12E8A"/>
    <w:rsid w:val="00B8615A"/>
    <w:rsid w:val="00C263A2"/>
    <w:rsid w:val="00C9527B"/>
    <w:rsid w:val="00DE497C"/>
    <w:rsid w:val="00E86FE1"/>
    <w:rsid w:val="00EC3F8F"/>
    <w:rsid w:val="00EE0C23"/>
    <w:rsid w:val="00E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1989"/>
  <w15:docId w15:val="{A01A1DFA-C5F5-4BE4-84AC-3D67B53E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1C5316"/>
    <w:pPr>
      <w:widowControl/>
      <w:autoSpaceDE/>
      <w:autoSpaceDN/>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C531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CODE ENFORCEMENT OFFICER 1j (2).doc</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ENFORCEMENT OFFICER 1j (2).doc</dc:title>
  <dc:creator>dxm2</dc:creator>
  <cp:lastModifiedBy>Troy Bingaman</cp:lastModifiedBy>
  <cp:revision>2</cp:revision>
  <cp:lastPrinted>2022-05-23T13:20:00Z</cp:lastPrinted>
  <dcterms:created xsi:type="dcterms:W3CDTF">2022-05-24T19:32:00Z</dcterms:created>
  <dcterms:modified xsi:type="dcterms:W3CDTF">2022-05-24T19:32:00Z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PScript5.dll Version 5.2.2</vt:lpwstr>
  </property>
  <property fmtid="{D5CDD505-2E9C-101B-9397-08002B2CF9AE}" pid="4" name="LastSaved">
    <vt:filetime>2022-05-23T00:00:00Z</vt:filetime>
  </property>
</Properties>
</file>